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32F4" w:rsidRPr="00B07121" w:rsidRDefault="00CB62E9" w:rsidP="005332F4">
      <w:pPr>
        <w:jc w:val="center"/>
        <w:rPr>
          <w:b/>
          <w:bCs/>
          <w:sz w:val="24"/>
          <w:szCs w:val="24"/>
        </w:rPr>
      </w:pPr>
      <w:r w:rsidRPr="00B07121">
        <w:rPr>
          <w:b/>
          <w:bCs/>
          <w:color w:val="000000"/>
          <w:sz w:val="24"/>
          <w:szCs w:val="24"/>
        </w:rPr>
        <w:t xml:space="preserve">Объявление </w:t>
      </w:r>
      <w:r w:rsidR="005332F4" w:rsidRPr="00B07121">
        <w:rPr>
          <w:b/>
          <w:bCs/>
          <w:color w:val="000000"/>
          <w:sz w:val="24"/>
          <w:szCs w:val="24"/>
        </w:rPr>
        <w:t>о</w:t>
      </w:r>
      <w:r w:rsidR="005332F4" w:rsidRPr="00B07121">
        <w:rPr>
          <w:b/>
          <w:color w:val="000000"/>
          <w:sz w:val="24"/>
          <w:szCs w:val="24"/>
          <w:lang w:val="kk-KZ"/>
        </w:rPr>
        <w:t xml:space="preserve"> предстоящем тендере </w:t>
      </w:r>
    </w:p>
    <w:p w:rsidR="005332F4" w:rsidRPr="00B07121" w:rsidRDefault="00F847B8" w:rsidP="00F847B8">
      <w:pPr>
        <w:tabs>
          <w:tab w:val="left" w:pos="6346"/>
        </w:tabs>
        <w:rPr>
          <w:b/>
          <w:bCs/>
          <w:sz w:val="24"/>
          <w:szCs w:val="24"/>
        </w:rPr>
      </w:pPr>
      <w:r w:rsidRPr="00B07121">
        <w:rPr>
          <w:b/>
          <w:bCs/>
          <w:sz w:val="24"/>
          <w:szCs w:val="24"/>
        </w:rPr>
        <w:tab/>
      </w:r>
    </w:p>
    <w:p w:rsidR="0027665B" w:rsidRPr="00B07121" w:rsidRDefault="0027665B" w:rsidP="00AE1868">
      <w:pPr>
        <w:numPr>
          <w:ilvl w:val="0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B07121">
        <w:rPr>
          <w:color w:val="000000"/>
          <w:sz w:val="24"/>
          <w:szCs w:val="24"/>
        </w:rPr>
        <w:t xml:space="preserve">ТОО «СК-Фармация», расположенное по адресу: 010000, Республика Казахстан, г.Астана, </w:t>
      </w:r>
      <w:r w:rsidR="00C40EA2" w:rsidRPr="00B07121">
        <w:rPr>
          <w:color w:val="000000"/>
          <w:sz w:val="24"/>
          <w:szCs w:val="24"/>
        </w:rPr>
        <w:t xml:space="preserve">проспект </w:t>
      </w:r>
      <w:r w:rsidRPr="00B07121">
        <w:rPr>
          <w:color w:val="000000"/>
          <w:sz w:val="24"/>
          <w:szCs w:val="24"/>
        </w:rPr>
        <w:t>Туран 18, бизнес-центр «Туран</w:t>
      </w:r>
      <w:r w:rsidR="00892474" w:rsidRPr="00B07121">
        <w:rPr>
          <w:color w:val="000000"/>
          <w:sz w:val="24"/>
          <w:szCs w:val="24"/>
        </w:rPr>
        <w:t xml:space="preserve"> 18</w:t>
      </w:r>
      <w:r w:rsidRPr="00B07121">
        <w:rPr>
          <w:color w:val="000000"/>
          <w:sz w:val="24"/>
          <w:szCs w:val="24"/>
        </w:rPr>
        <w:t>», блок Б, 7 этаж, банковские реквизиты: РНН 620200340053,</w:t>
      </w:r>
      <w:r w:rsidR="0098616E" w:rsidRPr="00B07121">
        <w:rPr>
          <w:color w:val="000000"/>
          <w:sz w:val="24"/>
          <w:szCs w:val="24"/>
        </w:rPr>
        <w:t xml:space="preserve"> </w:t>
      </w:r>
      <w:r w:rsidR="00806D80" w:rsidRPr="00B07121">
        <w:rPr>
          <w:color w:val="000000"/>
          <w:sz w:val="24"/>
          <w:szCs w:val="24"/>
        </w:rPr>
        <w:t>БИН</w:t>
      </w:r>
      <w:r w:rsidR="00806D80" w:rsidRPr="00B07121">
        <w:rPr>
          <w:color w:val="000000"/>
          <w:sz w:val="24"/>
          <w:szCs w:val="24"/>
          <w:lang w:val="kk-KZ"/>
        </w:rPr>
        <w:t xml:space="preserve"> </w:t>
      </w:r>
      <w:r w:rsidRPr="00B07121">
        <w:rPr>
          <w:color w:val="000000"/>
          <w:sz w:val="24"/>
          <w:szCs w:val="24"/>
        </w:rPr>
        <w:t>090340007747</w:t>
      </w:r>
      <w:r w:rsidR="0098616E" w:rsidRPr="00B07121">
        <w:rPr>
          <w:color w:val="000000"/>
          <w:sz w:val="24"/>
          <w:szCs w:val="24"/>
        </w:rPr>
        <w:t xml:space="preserve">, </w:t>
      </w:r>
      <w:r w:rsidR="00806D80" w:rsidRPr="00B07121">
        <w:rPr>
          <w:sz w:val="24"/>
          <w:szCs w:val="24"/>
        </w:rPr>
        <w:t>ИИК</w:t>
      </w:r>
      <w:r w:rsidRPr="00B07121">
        <w:rPr>
          <w:sz w:val="24"/>
          <w:szCs w:val="24"/>
        </w:rPr>
        <w:t xml:space="preserve"> </w:t>
      </w:r>
      <w:r w:rsidRPr="00B07121">
        <w:rPr>
          <w:sz w:val="24"/>
          <w:szCs w:val="24"/>
          <w:lang w:val="en-US"/>
        </w:rPr>
        <w:t>KZ</w:t>
      </w:r>
      <w:r w:rsidRPr="00B07121">
        <w:rPr>
          <w:sz w:val="24"/>
          <w:szCs w:val="24"/>
        </w:rPr>
        <w:t>456010111000045697</w:t>
      </w:r>
      <w:r w:rsidRPr="00B07121">
        <w:rPr>
          <w:color w:val="000000"/>
          <w:sz w:val="24"/>
          <w:szCs w:val="24"/>
        </w:rPr>
        <w:t>,</w:t>
      </w:r>
      <w:r w:rsidR="001A09E2" w:rsidRPr="00B07121">
        <w:rPr>
          <w:color w:val="000000"/>
          <w:sz w:val="24"/>
          <w:szCs w:val="24"/>
        </w:rPr>
        <w:t xml:space="preserve"> </w:t>
      </w:r>
      <w:r w:rsidR="00806D80" w:rsidRPr="00B07121">
        <w:rPr>
          <w:color w:val="000000"/>
          <w:sz w:val="24"/>
          <w:szCs w:val="24"/>
          <w:lang w:val="kk-KZ"/>
        </w:rPr>
        <w:t>БИК</w:t>
      </w:r>
      <w:r w:rsidRPr="00B07121">
        <w:rPr>
          <w:color w:val="000000"/>
          <w:sz w:val="24"/>
          <w:szCs w:val="24"/>
        </w:rPr>
        <w:t xml:space="preserve"> </w:t>
      </w:r>
      <w:r w:rsidRPr="00B07121">
        <w:rPr>
          <w:color w:val="000000"/>
          <w:sz w:val="24"/>
          <w:szCs w:val="24"/>
          <w:lang w:val="en-US"/>
        </w:rPr>
        <w:t>HSBKKZKX</w:t>
      </w:r>
      <w:r w:rsidRPr="00B07121">
        <w:rPr>
          <w:color w:val="000000"/>
          <w:sz w:val="24"/>
          <w:szCs w:val="24"/>
        </w:rPr>
        <w:t>,</w:t>
      </w:r>
      <w:r w:rsidR="0098616E" w:rsidRPr="00B07121">
        <w:rPr>
          <w:color w:val="000000"/>
          <w:sz w:val="24"/>
          <w:szCs w:val="24"/>
        </w:rPr>
        <w:t xml:space="preserve"> </w:t>
      </w:r>
      <w:r w:rsidRPr="00B07121">
        <w:rPr>
          <w:sz w:val="24"/>
          <w:szCs w:val="24"/>
        </w:rPr>
        <w:t xml:space="preserve">АО </w:t>
      </w:r>
      <w:r w:rsidR="001A09E2" w:rsidRPr="00B07121">
        <w:rPr>
          <w:sz w:val="24"/>
          <w:szCs w:val="24"/>
        </w:rPr>
        <w:t>«</w:t>
      </w:r>
      <w:r w:rsidRPr="00B07121">
        <w:rPr>
          <w:sz w:val="24"/>
          <w:szCs w:val="24"/>
        </w:rPr>
        <w:t>Народный банк Казахстана</w:t>
      </w:r>
      <w:r w:rsidR="001A09E2" w:rsidRPr="00B07121">
        <w:rPr>
          <w:sz w:val="24"/>
          <w:szCs w:val="24"/>
        </w:rPr>
        <w:t>»</w:t>
      </w:r>
    </w:p>
    <w:p w:rsidR="00562D27" w:rsidRPr="00B07121" w:rsidRDefault="00377DCE" w:rsidP="00AE1868">
      <w:pPr>
        <w:ind w:firstLine="567"/>
        <w:jc w:val="both"/>
        <w:rPr>
          <w:iCs/>
          <w:color w:val="000000"/>
          <w:sz w:val="24"/>
          <w:szCs w:val="24"/>
        </w:rPr>
      </w:pPr>
      <w:r w:rsidRPr="00B07121">
        <w:rPr>
          <w:color w:val="000000"/>
          <w:sz w:val="24"/>
          <w:szCs w:val="24"/>
          <w:lang w:val="kk-KZ"/>
        </w:rPr>
        <w:t>о</w:t>
      </w:r>
      <w:r w:rsidR="001D7F75" w:rsidRPr="00B07121">
        <w:rPr>
          <w:color w:val="000000"/>
          <w:sz w:val="24"/>
          <w:szCs w:val="24"/>
          <w:lang w:val="kk-KZ"/>
        </w:rPr>
        <w:t>бъявляет о проведении</w:t>
      </w:r>
      <w:r w:rsidR="00651A80" w:rsidRPr="00B07121">
        <w:rPr>
          <w:color w:val="000000"/>
          <w:sz w:val="24"/>
          <w:szCs w:val="24"/>
          <w:lang w:val="kk-KZ"/>
        </w:rPr>
        <w:t xml:space="preserve"> </w:t>
      </w:r>
      <w:r w:rsidR="001D7F75" w:rsidRPr="00B07121">
        <w:rPr>
          <w:color w:val="000000"/>
          <w:sz w:val="24"/>
          <w:szCs w:val="24"/>
          <w:lang w:val="kk-KZ"/>
        </w:rPr>
        <w:t xml:space="preserve">тендера </w:t>
      </w:r>
      <w:r w:rsidR="001D7F75" w:rsidRPr="00B07121">
        <w:rPr>
          <w:color w:val="000000"/>
          <w:sz w:val="24"/>
          <w:szCs w:val="24"/>
        </w:rPr>
        <w:t xml:space="preserve">с использованием двухэтапных процедур </w:t>
      </w:r>
      <w:r w:rsidR="00C67C4C" w:rsidRPr="00B07121">
        <w:rPr>
          <w:color w:val="000000"/>
          <w:sz w:val="24"/>
          <w:szCs w:val="24"/>
          <w:lang w:val="kk-KZ"/>
        </w:rPr>
        <w:t>по закупке</w:t>
      </w:r>
      <w:r w:rsidR="00147EDE" w:rsidRPr="00B07121">
        <w:rPr>
          <w:sz w:val="24"/>
          <w:szCs w:val="24"/>
          <w:lang w:val="kk-KZ"/>
        </w:rPr>
        <w:t xml:space="preserve"> </w:t>
      </w:r>
      <w:r w:rsidR="00140F76" w:rsidRPr="00B07121">
        <w:rPr>
          <w:sz w:val="24"/>
          <w:szCs w:val="24"/>
          <w:lang w:val="kk-KZ"/>
        </w:rPr>
        <w:t>лекарственн</w:t>
      </w:r>
      <w:r w:rsidR="00B531B8">
        <w:rPr>
          <w:sz w:val="24"/>
          <w:szCs w:val="24"/>
          <w:lang w:val="kk-KZ"/>
        </w:rPr>
        <w:t xml:space="preserve">ых средств </w:t>
      </w:r>
      <w:r w:rsidR="001D7F75" w:rsidRPr="00B07121">
        <w:rPr>
          <w:sz w:val="24"/>
          <w:szCs w:val="24"/>
          <w:lang w:val="kk-KZ"/>
        </w:rPr>
        <w:t>на 201</w:t>
      </w:r>
      <w:r w:rsidR="002E6478" w:rsidRPr="002E6478">
        <w:rPr>
          <w:sz w:val="24"/>
          <w:szCs w:val="24"/>
        </w:rPr>
        <w:t>4</w:t>
      </w:r>
      <w:r w:rsidR="001D7F75" w:rsidRPr="00B07121">
        <w:rPr>
          <w:sz w:val="24"/>
          <w:szCs w:val="24"/>
          <w:lang w:val="kk-KZ"/>
        </w:rPr>
        <w:t xml:space="preserve"> </w:t>
      </w:r>
      <w:r w:rsidR="001D7F75" w:rsidRPr="00260A6D">
        <w:rPr>
          <w:sz w:val="24"/>
          <w:szCs w:val="24"/>
          <w:lang w:val="kk-KZ"/>
        </w:rPr>
        <w:t>год</w:t>
      </w:r>
      <w:r w:rsidR="00351AED" w:rsidRPr="00260A6D">
        <w:rPr>
          <w:sz w:val="24"/>
          <w:szCs w:val="24"/>
          <w:lang w:val="kk-KZ"/>
        </w:rPr>
        <w:t xml:space="preserve"> (</w:t>
      </w:r>
      <w:r w:rsidR="000B36EA">
        <w:rPr>
          <w:sz w:val="24"/>
          <w:szCs w:val="24"/>
          <w:lang w:val="kk-KZ"/>
        </w:rPr>
        <w:t>4 л</w:t>
      </w:r>
      <w:r w:rsidR="000252BC" w:rsidRPr="00260A6D">
        <w:rPr>
          <w:sz w:val="24"/>
          <w:szCs w:val="24"/>
        </w:rPr>
        <w:t>от</w:t>
      </w:r>
      <w:r w:rsidR="000B36EA">
        <w:rPr>
          <w:sz w:val="24"/>
          <w:szCs w:val="24"/>
        </w:rPr>
        <w:t>а</w:t>
      </w:r>
      <w:r w:rsidRPr="00260A6D">
        <w:rPr>
          <w:sz w:val="24"/>
          <w:szCs w:val="24"/>
          <w:lang w:val="kk-KZ"/>
        </w:rPr>
        <w:t>)</w:t>
      </w:r>
      <w:r w:rsidR="001D7F75" w:rsidRPr="00260A6D">
        <w:rPr>
          <w:sz w:val="24"/>
          <w:szCs w:val="24"/>
          <w:lang w:val="kk-KZ"/>
        </w:rPr>
        <w:t xml:space="preserve"> </w:t>
      </w:r>
      <w:r w:rsidR="001D7F75" w:rsidRPr="00260A6D">
        <w:rPr>
          <w:color w:val="000000"/>
          <w:sz w:val="24"/>
          <w:szCs w:val="24"/>
        </w:rPr>
        <w:t>в</w:t>
      </w:r>
      <w:r w:rsidR="001D7F75" w:rsidRPr="00B07121">
        <w:rPr>
          <w:color w:val="000000"/>
          <w:sz w:val="24"/>
          <w:szCs w:val="24"/>
        </w:rPr>
        <w:t xml:space="preserve">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</w:t>
      </w:r>
      <w:bookmarkStart w:id="0" w:name="SUB100"/>
      <w:bookmarkEnd w:id="0"/>
      <w:r w:rsidR="001D7F75" w:rsidRPr="00B07121">
        <w:rPr>
          <w:color w:val="000000"/>
          <w:sz w:val="24"/>
          <w:szCs w:val="24"/>
        </w:rPr>
        <w:t xml:space="preserve">утвержденными </w:t>
      </w:r>
      <w:bookmarkStart w:id="1" w:name="sub1001209074"/>
      <w:r w:rsidR="00372A4D" w:rsidRPr="00B07121">
        <w:rPr>
          <w:color w:val="000000"/>
          <w:sz w:val="24"/>
          <w:szCs w:val="24"/>
        </w:rPr>
        <w:fldChar w:fldCharType="begin"/>
      </w:r>
      <w:r w:rsidR="001D7F75" w:rsidRPr="00B07121">
        <w:rPr>
          <w:color w:val="000000"/>
          <w:sz w:val="24"/>
          <w:szCs w:val="24"/>
        </w:rPr>
        <w:instrText xml:space="preserve"> HYPERLINK "jl:30500538.0%20" </w:instrText>
      </w:r>
      <w:r w:rsidR="00372A4D" w:rsidRPr="00B07121">
        <w:rPr>
          <w:color w:val="000000"/>
          <w:sz w:val="24"/>
          <w:szCs w:val="24"/>
        </w:rPr>
        <w:fldChar w:fldCharType="separate"/>
      </w:r>
      <w:r w:rsidR="001D7F75" w:rsidRPr="00B07121">
        <w:rPr>
          <w:color w:val="000000"/>
          <w:sz w:val="24"/>
          <w:szCs w:val="24"/>
        </w:rPr>
        <w:t>постановлением</w:t>
      </w:r>
      <w:r w:rsidR="00372A4D" w:rsidRPr="00B07121">
        <w:rPr>
          <w:color w:val="000000"/>
          <w:sz w:val="24"/>
          <w:szCs w:val="24"/>
        </w:rPr>
        <w:fldChar w:fldCharType="end"/>
      </w:r>
      <w:bookmarkEnd w:id="1"/>
      <w:r w:rsidR="001D7F75" w:rsidRPr="00B07121">
        <w:rPr>
          <w:color w:val="000000"/>
          <w:sz w:val="24"/>
          <w:szCs w:val="24"/>
        </w:rPr>
        <w:t xml:space="preserve"> Правительства Республики Казахстан от 30 октября 2009 года №1729 (далее – Правила)</w:t>
      </w:r>
      <w:r w:rsidR="00140F76" w:rsidRPr="00B07121">
        <w:rPr>
          <w:color w:val="000000"/>
          <w:sz w:val="24"/>
          <w:szCs w:val="24"/>
        </w:rPr>
        <w:t>,</w:t>
      </w:r>
      <w:r w:rsidR="001D7F75" w:rsidRPr="00B07121">
        <w:rPr>
          <w:color w:val="000000"/>
          <w:sz w:val="24"/>
          <w:szCs w:val="24"/>
        </w:rPr>
        <w:t xml:space="preserve"> </w:t>
      </w:r>
      <w:r w:rsidR="00140F76" w:rsidRPr="00B07121">
        <w:rPr>
          <w:color w:val="000000"/>
          <w:sz w:val="24"/>
          <w:szCs w:val="24"/>
        </w:rPr>
        <w:t xml:space="preserve">согласно приказа Министра здравоохранения Республики Казахстан от </w:t>
      </w:r>
      <w:r w:rsidR="002E6478" w:rsidRPr="002E6478">
        <w:rPr>
          <w:color w:val="000000"/>
          <w:sz w:val="24"/>
          <w:szCs w:val="24"/>
        </w:rPr>
        <w:t xml:space="preserve">15 </w:t>
      </w:r>
      <w:r w:rsidRPr="00B07121">
        <w:rPr>
          <w:color w:val="000000"/>
          <w:sz w:val="24"/>
          <w:szCs w:val="24"/>
        </w:rPr>
        <w:t xml:space="preserve">апреля </w:t>
      </w:r>
      <w:r w:rsidR="00140F76" w:rsidRPr="00B07121">
        <w:rPr>
          <w:color w:val="000000"/>
          <w:sz w:val="24"/>
          <w:szCs w:val="24"/>
        </w:rPr>
        <w:t>201</w:t>
      </w:r>
      <w:r w:rsidR="002E6478" w:rsidRPr="002E6478">
        <w:rPr>
          <w:color w:val="000000"/>
          <w:sz w:val="24"/>
          <w:szCs w:val="24"/>
        </w:rPr>
        <w:t>3</w:t>
      </w:r>
      <w:r w:rsidR="00140F76" w:rsidRPr="00B07121">
        <w:rPr>
          <w:color w:val="000000"/>
          <w:sz w:val="24"/>
          <w:szCs w:val="24"/>
        </w:rPr>
        <w:t xml:space="preserve"> года №</w:t>
      </w:r>
      <w:r w:rsidR="002E6478" w:rsidRPr="002E6478">
        <w:rPr>
          <w:color w:val="000000"/>
          <w:sz w:val="24"/>
          <w:szCs w:val="24"/>
        </w:rPr>
        <w:t>224</w:t>
      </w:r>
      <w:r w:rsidR="00140F76" w:rsidRPr="00B07121">
        <w:rPr>
          <w:color w:val="000000"/>
          <w:sz w:val="24"/>
          <w:szCs w:val="24"/>
        </w:rPr>
        <w:t xml:space="preserve"> «Об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</w:t>
      </w:r>
      <w:r w:rsidR="002E6478">
        <w:rPr>
          <w:color w:val="000000"/>
          <w:sz w:val="24"/>
          <w:szCs w:val="24"/>
        </w:rPr>
        <w:t xml:space="preserve"> у Единого дистрибьютора на 201</w:t>
      </w:r>
      <w:r w:rsidR="002E6478" w:rsidRPr="002E6478">
        <w:rPr>
          <w:color w:val="000000"/>
          <w:sz w:val="24"/>
          <w:szCs w:val="24"/>
        </w:rPr>
        <w:t>4</w:t>
      </w:r>
      <w:r w:rsidR="00140F76" w:rsidRPr="00B07121">
        <w:rPr>
          <w:color w:val="000000"/>
          <w:sz w:val="24"/>
          <w:szCs w:val="24"/>
        </w:rPr>
        <w:t xml:space="preserve"> год»</w:t>
      </w:r>
      <w:r w:rsidR="00125212" w:rsidRPr="00B07121">
        <w:rPr>
          <w:color w:val="000000"/>
          <w:sz w:val="24"/>
          <w:szCs w:val="24"/>
        </w:rPr>
        <w:t>.</w:t>
      </w:r>
    </w:p>
    <w:p w:rsidR="00BA225F" w:rsidRPr="00B07121" w:rsidRDefault="00FA4085" w:rsidP="00AE1868">
      <w:pPr>
        <w:ind w:firstLine="567"/>
        <w:jc w:val="both"/>
        <w:rPr>
          <w:iCs/>
          <w:color w:val="000000"/>
          <w:sz w:val="24"/>
          <w:szCs w:val="24"/>
          <w:lang w:val="kk-KZ"/>
        </w:rPr>
      </w:pPr>
      <w:r w:rsidRPr="00B07121">
        <w:rPr>
          <w:iCs/>
          <w:color w:val="000000"/>
          <w:sz w:val="24"/>
          <w:szCs w:val="24"/>
        </w:rPr>
        <w:t>2. Условия поставки:</w:t>
      </w:r>
    </w:p>
    <w:p w:rsidR="00277009" w:rsidRPr="00B07121" w:rsidRDefault="00BA225F" w:rsidP="00AE1868">
      <w:pPr>
        <w:ind w:firstLine="567"/>
        <w:jc w:val="both"/>
        <w:rPr>
          <w:iCs/>
          <w:color w:val="FF0000"/>
          <w:sz w:val="24"/>
          <w:szCs w:val="24"/>
          <w:lang w:val="kk-KZ"/>
        </w:rPr>
      </w:pPr>
      <w:r w:rsidRPr="00B07121">
        <w:rPr>
          <w:iCs/>
          <w:color w:val="000000"/>
          <w:sz w:val="24"/>
          <w:szCs w:val="24"/>
        </w:rPr>
        <w:t xml:space="preserve">1) </w:t>
      </w:r>
      <w:r w:rsidR="00BD27A9" w:rsidRPr="00B07121">
        <w:rPr>
          <w:iCs/>
          <w:color w:val="000000"/>
          <w:sz w:val="24"/>
          <w:szCs w:val="24"/>
        </w:rPr>
        <w:t>график поставки указан в прилагаемой таблице;</w:t>
      </w:r>
      <w:r w:rsidR="00FA4085" w:rsidRPr="00B07121">
        <w:rPr>
          <w:iCs/>
          <w:color w:val="FF0000"/>
          <w:sz w:val="24"/>
          <w:szCs w:val="24"/>
        </w:rPr>
        <w:t xml:space="preserve"> </w:t>
      </w:r>
    </w:p>
    <w:p w:rsidR="00FA4085" w:rsidRPr="00B07121" w:rsidRDefault="00FA4085" w:rsidP="00AE1868">
      <w:pPr>
        <w:ind w:firstLine="567"/>
        <w:jc w:val="both"/>
        <w:rPr>
          <w:iCs/>
          <w:color w:val="000000"/>
          <w:sz w:val="24"/>
          <w:szCs w:val="24"/>
          <w:lang w:val="kk-KZ"/>
        </w:rPr>
      </w:pPr>
      <w:r w:rsidRPr="00B07121">
        <w:rPr>
          <w:iCs/>
          <w:color w:val="000000"/>
          <w:sz w:val="24"/>
          <w:szCs w:val="24"/>
          <w:lang w:val="kk-KZ"/>
        </w:rPr>
        <w:t xml:space="preserve">2) </w:t>
      </w:r>
      <w:r w:rsidR="006440A7" w:rsidRPr="00B07121">
        <w:rPr>
          <w:sz w:val="24"/>
          <w:szCs w:val="24"/>
        </w:rPr>
        <w:t xml:space="preserve">объем </w:t>
      </w:r>
      <w:r w:rsidR="00BD27A9" w:rsidRPr="00B07121">
        <w:rPr>
          <w:sz w:val="24"/>
          <w:szCs w:val="24"/>
        </w:rPr>
        <w:t>лекарственн</w:t>
      </w:r>
      <w:r w:rsidR="00351AED">
        <w:rPr>
          <w:sz w:val="24"/>
          <w:szCs w:val="24"/>
        </w:rPr>
        <w:t>ых</w:t>
      </w:r>
      <w:r w:rsidR="00BD27A9" w:rsidRPr="00B07121">
        <w:rPr>
          <w:sz w:val="24"/>
          <w:szCs w:val="24"/>
        </w:rPr>
        <w:t xml:space="preserve"> средств</w:t>
      </w:r>
      <w:r w:rsidR="00443C42" w:rsidRPr="00B07121">
        <w:rPr>
          <w:sz w:val="24"/>
          <w:szCs w:val="24"/>
        </w:rPr>
        <w:t>,</w:t>
      </w:r>
      <w:r w:rsidR="00EE2B34" w:rsidRPr="00B07121">
        <w:rPr>
          <w:sz w:val="24"/>
          <w:szCs w:val="24"/>
        </w:rPr>
        <w:t xml:space="preserve"> </w:t>
      </w:r>
      <w:r w:rsidRPr="00B07121">
        <w:rPr>
          <w:sz w:val="24"/>
          <w:szCs w:val="24"/>
        </w:rPr>
        <w:t>котор</w:t>
      </w:r>
      <w:r w:rsidR="00351AED">
        <w:rPr>
          <w:sz w:val="24"/>
          <w:szCs w:val="24"/>
        </w:rPr>
        <w:t>ые</w:t>
      </w:r>
      <w:r w:rsidRPr="00B07121">
        <w:rPr>
          <w:sz w:val="24"/>
          <w:szCs w:val="24"/>
        </w:rPr>
        <w:t xml:space="preserve"> мо</w:t>
      </w:r>
      <w:r w:rsidR="00351AED">
        <w:rPr>
          <w:sz w:val="24"/>
          <w:szCs w:val="24"/>
        </w:rPr>
        <w:t>гут</w:t>
      </w:r>
      <w:r w:rsidRPr="00B07121">
        <w:rPr>
          <w:sz w:val="24"/>
          <w:szCs w:val="24"/>
        </w:rPr>
        <w:t xml:space="preserve"> корректироваться в зависимости от потребности с учетом окончательных заявок заказчиков</w:t>
      </w:r>
      <w:r w:rsidR="000F213F" w:rsidRPr="00B07121">
        <w:rPr>
          <w:sz w:val="24"/>
          <w:szCs w:val="24"/>
        </w:rPr>
        <w:t xml:space="preserve"> в соответствии с пунктом 87 Правил</w:t>
      </w:r>
      <w:r w:rsidR="00A53850" w:rsidRPr="00B07121">
        <w:rPr>
          <w:sz w:val="24"/>
          <w:szCs w:val="24"/>
        </w:rPr>
        <w:t>,</w:t>
      </w:r>
      <w:r w:rsidR="00454F0E" w:rsidRPr="00B07121">
        <w:rPr>
          <w:iCs/>
          <w:color w:val="000000"/>
          <w:sz w:val="24"/>
          <w:szCs w:val="24"/>
        </w:rPr>
        <w:t xml:space="preserve"> указан в </w:t>
      </w:r>
      <w:r w:rsidR="00BD27A9" w:rsidRPr="00B07121">
        <w:rPr>
          <w:iCs/>
          <w:color w:val="000000"/>
          <w:sz w:val="24"/>
          <w:szCs w:val="24"/>
        </w:rPr>
        <w:t xml:space="preserve">прилагаемой </w:t>
      </w:r>
      <w:r w:rsidR="00454F0E" w:rsidRPr="00B07121">
        <w:rPr>
          <w:iCs/>
          <w:color w:val="000000"/>
          <w:sz w:val="24"/>
          <w:szCs w:val="24"/>
        </w:rPr>
        <w:t>таблице</w:t>
      </w:r>
      <w:r w:rsidR="0098616E" w:rsidRPr="00B07121">
        <w:rPr>
          <w:iCs/>
          <w:color w:val="000000"/>
          <w:sz w:val="24"/>
          <w:szCs w:val="24"/>
          <w:lang w:val="kk-KZ"/>
        </w:rPr>
        <w:t>.</w:t>
      </w:r>
    </w:p>
    <w:p w:rsidR="00C61BA0" w:rsidRPr="00C61BA0" w:rsidRDefault="00FA4085" w:rsidP="00AE1868">
      <w:pPr>
        <w:ind w:right="113" w:firstLine="567"/>
        <w:rPr>
          <w:sz w:val="24"/>
          <w:szCs w:val="24"/>
        </w:rPr>
      </w:pPr>
      <w:r w:rsidRPr="00B07121">
        <w:rPr>
          <w:color w:val="000000"/>
          <w:sz w:val="24"/>
          <w:szCs w:val="24"/>
        </w:rPr>
        <w:t>3</w:t>
      </w:r>
      <w:r w:rsidR="00C61BA0" w:rsidRPr="00C61BA0">
        <w:rPr>
          <w:sz w:val="24"/>
          <w:szCs w:val="24"/>
        </w:rPr>
        <w:t xml:space="preserve">. Место поставки: </w:t>
      </w:r>
    </w:p>
    <w:p w:rsidR="00D53E57" w:rsidRPr="00C61BA0" w:rsidRDefault="00D53E57" w:rsidP="00D53E57">
      <w:pPr>
        <w:ind w:right="113" w:firstLine="567"/>
        <w:jc w:val="both"/>
        <w:rPr>
          <w:sz w:val="24"/>
          <w:szCs w:val="24"/>
        </w:rPr>
      </w:pPr>
      <w:r w:rsidRPr="00C61BA0">
        <w:rPr>
          <w:sz w:val="24"/>
          <w:szCs w:val="24"/>
        </w:rPr>
        <w:t>1</w:t>
      </w:r>
      <w:r w:rsidRPr="005B55BA">
        <w:rPr>
          <w:sz w:val="24"/>
          <w:szCs w:val="24"/>
        </w:rPr>
        <w:t xml:space="preserve">) поставка лекарственных средств в соответствии с графиком поставки, указанным в таблице, должна быть осуществлена по следующим адресам: г. </w:t>
      </w:r>
      <w:proofErr w:type="spellStart"/>
      <w:r w:rsidRPr="005B55BA">
        <w:rPr>
          <w:sz w:val="24"/>
          <w:szCs w:val="24"/>
        </w:rPr>
        <w:t>Костанай</w:t>
      </w:r>
      <w:proofErr w:type="spellEnd"/>
      <w:r w:rsidRPr="005B55BA">
        <w:rPr>
          <w:sz w:val="24"/>
          <w:szCs w:val="24"/>
        </w:rPr>
        <w:t>, ул. Уральская д.18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г.Алматы</w:t>
      </w:r>
      <w:proofErr w:type="spellEnd"/>
      <w:r>
        <w:rPr>
          <w:sz w:val="24"/>
          <w:szCs w:val="24"/>
        </w:rPr>
        <w:t>, ул. Ратушного, д. 64а;</w:t>
      </w:r>
      <w:r w:rsidRPr="005B55BA">
        <w:rPr>
          <w:sz w:val="24"/>
          <w:szCs w:val="24"/>
        </w:rPr>
        <w:t xml:space="preserve"> г. Шымкент, ул. </w:t>
      </w:r>
      <w:proofErr w:type="spellStart"/>
      <w:r w:rsidRPr="005B55BA">
        <w:rPr>
          <w:sz w:val="24"/>
          <w:szCs w:val="24"/>
        </w:rPr>
        <w:t>Байтулы</w:t>
      </w:r>
      <w:proofErr w:type="spellEnd"/>
      <w:r w:rsidRPr="005B55BA">
        <w:rPr>
          <w:sz w:val="24"/>
          <w:szCs w:val="24"/>
        </w:rPr>
        <w:t xml:space="preserve"> баба, д.1</w:t>
      </w:r>
      <w:r w:rsidR="00192FF1">
        <w:rPr>
          <w:sz w:val="24"/>
          <w:szCs w:val="24"/>
        </w:rPr>
        <w:t>2 а</w:t>
      </w:r>
      <w:r>
        <w:rPr>
          <w:sz w:val="24"/>
          <w:szCs w:val="24"/>
        </w:rPr>
        <w:t xml:space="preserve">; </w:t>
      </w:r>
      <w:r w:rsidRPr="005B55BA">
        <w:rPr>
          <w:sz w:val="24"/>
          <w:szCs w:val="24"/>
        </w:rPr>
        <w:t xml:space="preserve">г. </w:t>
      </w:r>
      <w:proofErr w:type="spellStart"/>
      <w:r w:rsidRPr="005B55BA">
        <w:rPr>
          <w:sz w:val="24"/>
          <w:szCs w:val="24"/>
        </w:rPr>
        <w:t>Актобе</w:t>
      </w:r>
      <w:proofErr w:type="spellEnd"/>
      <w:r w:rsidRPr="005B55BA">
        <w:rPr>
          <w:sz w:val="24"/>
          <w:szCs w:val="24"/>
        </w:rPr>
        <w:t>, 41 разъезд.</w:t>
      </w:r>
    </w:p>
    <w:p w:rsidR="00044674" w:rsidRDefault="004D441F" w:rsidP="00AE1868">
      <w:pPr>
        <w:ind w:firstLine="567"/>
        <w:jc w:val="both"/>
        <w:rPr>
          <w:iCs/>
          <w:sz w:val="24"/>
          <w:szCs w:val="24"/>
        </w:rPr>
      </w:pPr>
      <w:r w:rsidRPr="00B07121">
        <w:rPr>
          <w:color w:val="000000"/>
          <w:sz w:val="24"/>
          <w:szCs w:val="24"/>
          <w:lang w:val="kk-KZ"/>
        </w:rPr>
        <w:t>4</w:t>
      </w:r>
      <w:r w:rsidRPr="00B07121">
        <w:rPr>
          <w:color w:val="000000"/>
          <w:sz w:val="24"/>
          <w:szCs w:val="24"/>
        </w:rPr>
        <w:t xml:space="preserve">. </w:t>
      </w:r>
      <w:r w:rsidR="00044674" w:rsidRPr="00B07121">
        <w:rPr>
          <w:color w:val="000000"/>
          <w:sz w:val="24"/>
          <w:szCs w:val="24"/>
        </w:rPr>
        <w:t xml:space="preserve">Остаточный срок годности </w:t>
      </w:r>
      <w:r w:rsidR="00044674" w:rsidRPr="00B07121">
        <w:rPr>
          <w:sz w:val="24"/>
          <w:szCs w:val="24"/>
        </w:rPr>
        <w:t xml:space="preserve">на момент поставки </w:t>
      </w:r>
      <w:r w:rsidR="000655BE" w:rsidRPr="00B07121">
        <w:rPr>
          <w:sz w:val="24"/>
          <w:szCs w:val="24"/>
        </w:rPr>
        <w:t>лекарственн</w:t>
      </w:r>
      <w:r w:rsidR="00351AED">
        <w:rPr>
          <w:sz w:val="24"/>
          <w:szCs w:val="24"/>
        </w:rPr>
        <w:t>ых</w:t>
      </w:r>
      <w:r w:rsidR="000655BE" w:rsidRPr="00B07121">
        <w:rPr>
          <w:sz w:val="24"/>
          <w:szCs w:val="24"/>
        </w:rPr>
        <w:t xml:space="preserve"> средств</w:t>
      </w:r>
      <w:r w:rsidR="009D4DAB" w:rsidRPr="00B07121">
        <w:rPr>
          <w:sz w:val="24"/>
          <w:szCs w:val="24"/>
          <w:lang w:val="kk-KZ"/>
        </w:rPr>
        <w:t>,</w:t>
      </w:r>
      <w:r w:rsidR="009D4DAB" w:rsidRPr="00B07121">
        <w:rPr>
          <w:sz w:val="24"/>
          <w:szCs w:val="24"/>
        </w:rPr>
        <w:t xml:space="preserve"> </w:t>
      </w:r>
      <w:r w:rsidR="00044674" w:rsidRPr="00B07121">
        <w:rPr>
          <w:sz w:val="24"/>
          <w:szCs w:val="24"/>
        </w:rPr>
        <w:t>имеющи</w:t>
      </w:r>
      <w:r w:rsidR="00C862A9" w:rsidRPr="00B07121">
        <w:rPr>
          <w:sz w:val="24"/>
          <w:szCs w:val="24"/>
        </w:rPr>
        <w:t>й</w:t>
      </w:r>
      <w:r w:rsidR="00044674" w:rsidRPr="00B07121">
        <w:rPr>
          <w:sz w:val="24"/>
          <w:szCs w:val="24"/>
        </w:rPr>
        <w:t xml:space="preserve"> общий срок годности менее двух лет, должен составлять не менее шестидесяти процентов от общего срока годности на момент поставки. Для </w:t>
      </w:r>
      <w:r w:rsidR="00D123FD" w:rsidRPr="00B07121">
        <w:rPr>
          <w:sz w:val="24"/>
          <w:szCs w:val="24"/>
        </w:rPr>
        <w:t>лекарственн</w:t>
      </w:r>
      <w:r w:rsidR="00351AED">
        <w:rPr>
          <w:sz w:val="24"/>
          <w:szCs w:val="24"/>
        </w:rPr>
        <w:t>ых</w:t>
      </w:r>
      <w:r w:rsidR="00D123FD" w:rsidRPr="00B07121">
        <w:rPr>
          <w:sz w:val="24"/>
          <w:szCs w:val="24"/>
        </w:rPr>
        <w:t xml:space="preserve"> средств</w:t>
      </w:r>
      <w:r w:rsidR="00351AED">
        <w:rPr>
          <w:sz w:val="24"/>
          <w:szCs w:val="24"/>
        </w:rPr>
        <w:t xml:space="preserve"> </w:t>
      </w:r>
      <w:r w:rsidR="00044674" w:rsidRPr="00B07121">
        <w:rPr>
          <w:sz w:val="24"/>
          <w:szCs w:val="24"/>
        </w:rPr>
        <w:t>со сроком годности не менее двух лет остаточный срок годности должен составлять не менее четырнадцати месяцев на момент поставки</w:t>
      </w:r>
      <w:r w:rsidR="00044674" w:rsidRPr="00B07121">
        <w:rPr>
          <w:iCs/>
          <w:sz w:val="24"/>
          <w:szCs w:val="24"/>
        </w:rPr>
        <w:t>.</w:t>
      </w:r>
    </w:p>
    <w:p w:rsidR="005441A7" w:rsidRPr="0047196F" w:rsidRDefault="005441A7" w:rsidP="005441A7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sz w:val="24"/>
          <w:szCs w:val="24"/>
        </w:rPr>
      </w:pPr>
      <w:r w:rsidRPr="0047196F">
        <w:rPr>
          <w:sz w:val="24"/>
          <w:szCs w:val="24"/>
        </w:rPr>
        <w:t xml:space="preserve">Медицинские иммунобиологические препараты должны иметь достоверные данные о клинических испытаниях в стране производителя или испытания на </w:t>
      </w:r>
      <w:proofErr w:type="spellStart"/>
      <w:r w:rsidRPr="0047196F">
        <w:rPr>
          <w:sz w:val="24"/>
          <w:szCs w:val="24"/>
        </w:rPr>
        <w:t>биоэквивалентность</w:t>
      </w:r>
      <w:proofErr w:type="spellEnd"/>
      <w:r w:rsidRPr="0047196F">
        <w:rPr>
          <w:sz w:val="24"/>
          <w:szCs w:val="24"/>
        </w:rPr>
        <w:t xml:space="preserve"> и об опыте применения в Республике Казахстан и (или) в странах СНГ не менее одного года.</w:t>
      </w:r>
    </w:p>
    <w:p w:rsidR="00F17A93" w:rsidRPr="00B07121" w:rsidRDefault="00E8394B" w:rsidP="00AE1868">
      <w:pPr>
        <w:ind w:firstLine="567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5</w:t>
      </w:r>
      <w:r w:rsidR="00EF24FA" w:rsidRPr="00B07121">
        <w:rPr>
          <w:iCs/>
          <w:color w:val="000000"/>
          <w:sz w:val="24"/>
          <w:szCs w:val="24"/>
        </w:rPr>
        <w:t xml:space="preserve">. </w:t>
      </w:r>
      <w:r w:rsidR="00F17A93" w:rsidRPr="00B07121">
        <w:rPr>
          <w:iCs/>
          <w:color w:val="000000"/>
          <w:sz w:val="24"/>
          <w:szCs w:val="24"/>
        </w:rPr>
        <w:t>З</w:t>
      </w:r>
      <w:r w:rsidR="00F17A93" w:rsidRPr="00B07121">
        <w:rPr>
          <w:color w:val="000000"/>
          <w:sz w:val="24"/>
          <w:szCs w:val="24"/>
        </w:rPr>
        <w:t>аявки на участие в тендере с использованием двухэтапных процедур, запечатанные в конверты, представляются</w:t>
      </w:r>
      <w:r w:rsidR="00F17A93" w:rsidRPr="00B07121">
        <w:rPr>
          <w:iCs/>
          <w:color w:val="000000"/>
          <w:sz w:val="24"/>
          <w:szCs w:val="24"/>
        </w:rPr>
        <w:t xml:space="preserve"> потенциальными поставщиками </w:t>
      </w:r>
      <w:r w:rsidR="00F17A93" w:rsidRPr="00B07121">
        <w:rPr>
          <w:iCs/>
          <w:sz w:val="24"/>
          <w:szCs w:val="24"/>
        </w:rPr>
        <w:t>до 10</w:t>
      </w:r>
      <w:r w:rsidR="00A731A5" w:rsidRPr="00B07121">
        <w:rPr>
          <w:iCs/>
          <w:sz w:val="24"/>
          <w:szCs w:val="24"/>
        </w:rPr>
        <w:t>-00</w:t>
      </w:r>
      <w:r w:rsidR="00F17A93" w:rsidRPr="00B07121">
        <w:rPr>
          <w:iCs/>
          <w:sz w:val="24"/>
          <w:szCs w:val="24"/>
        </w:rPr>
        <w:t xml:space="preserve"> часов </w:t>
      </w:r>
      <w:r w:rsidR="005441A7">
        <w:rPr>
          <w:iCs/>
          <w:sz w:val="24"/>
          <w:szCs w:val="24"/>
        </w:rPr>
        <w:t>17</w:t>
      </w:r>
      <w:r w:rsidR="00D53E57" w:rsidRPr="00D53E57">
        <w:rPr>
          <w:iCs/>
          <w:sz w:val="24"/>
          <w:szCs w:val="24"/>
        </w:rPr>
        <w:t xml:space="preserve"> </w:t>
      </w:r>
      <w:r w:rsidR="005441A7">
        <w:rPr>
          <w:iCs/>
          <w:sz w:val="24"/>
          <w:szCs w:val="24"/>
        </w:rPr>
        <w:t>июля</w:t>
      </w:r>
      <w:r w:rsidR="00D2671C">
        <w:rPr>
          <w:iCs/>
          <w:sz w:val="24"/>
          <w:szCs w:val="24"/>
        </w:rPr>
        <w:t xml:space="preserve"> </w:t>
      </w:r>
      <w:r w:rsidR="00F17A93" w:rsidRPr="00B07121">
        <w:rPr>
          <w:iCs/>
          <w:sz w:val="24"/>
          <w:szCs w:val="24"/>
        </w:rPr>
        <w:t>201</w:t>
      </w:r>
      <w:r w:rsidR="00D53E57">
        <w:rPr>
          <w:iCs/>
          <w:sz w:val="24"/>
          <w:szCs w:val="24"/>
        </w:rPr>
        <w:t>4</w:t>
      </w:r>
      <w:r w:rsidR="00F17A93" w:rsidRPr="00B07121">
        <w:rPr>
          <w:iCs/>
          <w:sz w:val="24"/>
          <w:szCs w:val="24"/>
        </w:rPr>
        <w:t xml:space="preserve"> года  по адресу: </w:t>
      </w:r>
      <w:r w:rsidR="00F17A93" w:rsidRPr="00B07121">
        <w:rPr>
          <w:sz w:val="24"/>
          <w:szCs w:val="24"/>
        </w:rPr>
        <w:t>г.</w:t>
      </w:r>
      <w:r w:rsidR="00D2671C">
        <w:rPr>
          <w:sz w:val="24"/>
          <w:szCs w:val="24"/>
        </w:rPr>
        <w:t xml:space="preserve"> </w:t>
      </w:r>
      <w:r w:rsidR="00F17A93" w:rsidRPr="00B07121">
        <w:rPr>
          <w:sz w:val="24"/>
          <w:szCs w:val="24"/>
        </w:rPr>
        <w:t xml:space="preserve">Астана, проспект Туран 18, бизнес-центр «Туран 18», блок </w:t>
      </w:r>
      <w:r w:rsidR="005306DC">
        <w:rPr>
          <w:sz w:val="24"/>
          <w:szCs w:val="24"/>
        </w:rPr>
        <w:t>А</w:t>
      </w:r>
      <w:r w:rsidR="00F17A93" w:rsidRPr="00B07121">
        <w:rPr>
          <w:sz w:val="24"/>
          <w:szCs w:val="24"/>
        </w:rPr>
        <w:t xml:space="preserve">, </w:t>
      </w:r>
      <w:r w:rsidR="005306DC">
        <w:rPr>
          <w:sz w:val="24"/>
          <w:szCs w:val="24"/>
        </w:rPr>
        <w:t>2</w:t>
      </w:r>
      <w:r w:rsidR="00F17A93" w:rsidRPr="00B07121">
        <w:rPr>
          <w:sz w:val="24"/>
          <w:szCs w:val="24"/>
        </w:rPr>
        <w:t xml:space="preserve"> этаж, </w:t>
      </w:r>
      <w:proofErr w:type="spellStart"/>
      <w:r w:rsidR="00F17A93" w:rsidRPr="00B07121">
        <w:rPr>
          <w:sz w:val="24"/>
          <w:szCs w:val="24"/>
        </w:rPr>
        <w:t>каб</w:t>
      </w:r>
      <w:proofErr w:type="spellEnd"/>
      <w:r w:rsidR="00F17A93" w:rsidRPr="00B07121">
        <w:rPr>
          <w:sz w:val="24"/>
          <w:szCs w:val="24"/>
        </w:rPr>
        <w:t xml:space="preserve">. </w:t>
      </w:r>
      <w:r w:rsidR="005306DC">
        <w:rPr>
          <w:sz w:val="24"/>
          <w:szCs w:val="24"/>
        </w:rPr>
        <w:t>204</w:t>
      </w:r>
      <w:r w:rsidR="004A4CD7" w:rsidRPr="00B07121">
        <w:rPr>
          <w:sz w:val="24"/>
          <w:szCs w:val="24"/>
        </w:rPr>
        <w:t xml:space="preserve"> (в целях оперативности оформления протокола, просим всех потенциальных поставщиков, изъявивших желание </w:t>
      </w:r>
      <w:r w:rsidR="00835707" w:rsidRPr="00B07121">
        <w:rPr>
          <w:sz w:val="24"/>
          <w:szCs w:val="24"/>
        </w:rPr>
        <w:t>участвовать</w:t>
      </w:r>
      <w:r w:rsidR="004A4CD7" w:rsidRPr="00B07121">
        <w:rPr>
          <w:sz w:val="24"/>
          <w:szCs w:val="24"/>
        </w:rPr>
        <w:t xml:space="preserve"> в тендере, дополнительно предоставить вместе с тендерной заявкой, электронную версию </w:t>
      </w:r>
      <w:r w:rsidR="002E6478" w:rsidRPr="00B07121">
        <w:rPr>
          <w:sz w:val="24"/>
          <w:szCs w:val="24"/>
        </w:rPr>
        <w:t xml:space="preserve">описи документов с указанием страниц </w:t>
      </w:r>
      <w:r w:rsidR="002E6478">
        <w:rPr>
          <w:sz w:val="24"/>
          <w:szCs w:val="24"/>
        </w:rPr>
        <w:t xml:space="preserve">в формате </w:t>
      </w:r>
      <w:r w:rsidR="002E6478">
        <w:rPr>
          <w:sz w:val="24"/>
          <w:szCs w:val="24"/>
          <w:lang w:val="en-US"/>
        </w:rPr>
        <w:t>Excel</w:t>
      </w:r>
      <w:r w:rsidR="002E6478" w:rsidRPr="002E6478">
        <w:rPr>
          <w:sz w:val="24"/>
          <w:szCs w:val="24"/>
        </w:rPr>
        <w:t xml:space="preserve"> </w:t>
      </w:r>
      <w:r w:rsidR="002E6478" w:rsidRPr="00B07121">
        <w:rPr>
          <w:sz w:val="24"/>
          <w:szCs w:val="24"/>
        </w:rPr>
        <w:t xml:space="preserve">на электронном носителе </w:t>
      </w:r>
      <w:r w:rsidR="004A4CD7" w:rsidRPr="00B07121">
        <w:rPr>
          <w:sz w:val="24"/>
          <w:szCs w:val="24"/>
        </w:rPr>
        <w:t>по форме, указанной в Приложении №3 к Правилам)</w:t>
      </w:r>
      <w:r w:rsidR="00F17A93" w:rsidRPr="00B07121">
        <w:rPr>
          <w:sz w:val="24"/>
          <w:szCs w:val="24"/>
        </w:rPr>
        <w:t>.</w:t>
      </w:r>
    </w:p>
    <w:p w:rsidR="001B157B" w:rsidRPr="007106A3" w:rsidRDefault="00E8394B" w:rsidP="007106A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6</w:t>
      </w:r>
      <w:r w:rsidR="00FA4085" w:rsidRPr="00B07121">
        <w:rPr>
          <w:sz w:val="24"/>
          <w:szCs w:val="24"/>
        </w:rPr>
        <w:t xml:space="preserve">. </w:t>
      </w:r>
      <w:r w:rsidR="00F17A93" w:rsidRPr="00B07121">
        <w:rPr>
          <w:sz w:val="24"/>
          <w:szCs w:val="24"/>
        </w:rPr>
        <w:t xml:space="preserve">Конверты с заявками будут вскрываться в </w:t>
      </w:r>
      <w:r w:rsidR="00AE1868">
        <w:rPr>
          <w:sz w:val="24"/>
          <w:szCs w:val="24"/>
        </w:rPr>
        <w:t xml:space="preserve">11-00 часов </w:t>
      </w:r>
      <w:r w:rsidR="005441A7">
        <w:rPr>
          <w:sz w:val="24"/>
          <w:szCs w:val="24"/>
        </w:rPr>
        <w:t>17</w:t>
      </w:r>
      <w:r w:rsidR="00D53E57" w:rsidRPr="00D53E57">
        <w:rPr>
          <w:iCs/>
          <w:sz w:val="24"/>
          <w:szCs w:val="24"/>
        </w:rPr>
        <w:t xml:space="preserve"> </w:t>
      </w:r>
      <w:r w:rsidR="005441A7">
        <w:rPr>
          <w:iCs/>
          <w:sz w:val="24"/>
          <w:szCs w:val="24"/>
        </w:rPr>
        <w:t>июля</w:t>
      </w:r>
      <w:r w:rsidR="00D53E57">
        <w:rPr>
          <w:iCs/>
          <w:sz w:val="24"/>
          <w:szCs w:val="24"/>
        </w:rPr>
        <w:t xml:space="preserve"> </w:t>
      </w:r>
      <w:r w:rsidR="00D53E57" w:rsidRPr="00B07121">
        <w:rPr>
          <w:iCs/>
          <w:sz w:val="24"/>
          <w:szCs w:val="24"/>
        </w:rPr>
        <w:t>201</w:t>
      </w:r>
      <w:r w:rsidR="00D53E57">
        <w:rPr>
          <w:iCs/>
          <w:sz w:val="24"/>
          <w:szCs w:val="24"/>
        </w:rPr>
        <w:t xml:space="preserve">4 года </w:t>
      </w:r>
      <w:r w:rsidR="00F17A93" w:rsidRPr="00B07121">
        <w:rPr>
          <w:sz w:val="24"/>
          <w:szCs w:val="24"/>
        </w:rPr>
        <w:t>по адресу:</w:t>
      </w:r>
      <w:r w:rsidR="001B157B">
        <w:rPr>
          <w:sz w:val="24"/>
          <w:szCs w:val="24"/>
        </w:rPr>
        <w:t xml:space="preserve"> </w:t>
      </w:r>
      <w:r w:rsidR="005306DC" w:rsidRPr="00B07121">
        <w:rPr>
          <w:sz w:val="24"/>
          <w:szCs w:val="24"/>
        </w:rPr>
        <w:t>г.</w:t>
      </w:r>
      <w:r w:rsidR="005306DC">
        <w:rPr>
          <w:sz w:val="24"/>
          <w:szCs w:val="24"/>
        </w:rPr>
        <w:t xml:space="preserve"> </w:t>
      </w:r>
      <w:r w:rsidR="005306DC" w:rsidRPr="00B07121">
        <w:rPr>
          <w:sz w:val="24"/>
          <w:szCs w:val="24"/>
        </w:rPr>
        <w:t xml:space="preserve">Астана, проспект Туран 18, бизнес-центр «Туран 18», блок </w:t>
      </w:r>
      <w:r w:rsidR="00D53E57">
        <w:rPr>
          <w:sz w:val="24"/>
          <w:szCs w:val="24"/>
        </w:rPr>
        <w:t>Б</w:t>
      </w:r>
      <w:r w:rsidR="005306DC" w:rsidRPr="00B07121">
        <w:rPr>
          <w:sz w:val="24"/>
          <w:szCs w:val="24"/>
        </w:rPr>
        <w:t xml:space="preserve">, </w:t>
      </w:r>
      <w:r w:rsidR="00D53E57">
        <w:rPr>
          <w:sz w:val="24"/>
          <w:szCs w:val="24"/>
        </w:rPr>
        <w:t>7</w:t>
      </w:r>
      <w:r w:rsidR="005306DC" w:rsidRPr="00B07121">
        <w:rPr>
          <w:sz w:val="24"/>
          <w:szCs w:val="24"/>
        </w:rPr>
        <w:t xml:space="preserve"> этаж,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705</w:t>
      </w:r>
      <w:r w:rsidR="001B157B">
        <w:rPr>
          <w:sz w:val="24"/>
          <w:szCs w:val="24"/>
          <w:lang w:val="kk-KZ"/>
        </w:rPr>
        <w:t>.</w:t>
      </w:r>
    </w:p>
    <w:p w:rsidR="009710BB" w:rsidRPr="00B07121" w:rsidRDefault="00E8394B" w:rsidP="00AE18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710BB" w:rsidRPr="00B07121">
        <w:rPr>
          <w:sz w:val="24"/>
          <w:szCs w:val="24"/>
        </w:rPr>
        <w:t xml:space="preserve">. С </w:t>
      </w:r>
      <w:r w:rsidR="00FA4085" w:rsidRPr="00B07121">
        <w:rPr>
          <w:sz w:val="24"/>
          <w:szCs w:val="24"/>
        </w:rPr>
        <w:t>Правила</w:t>
      </w:r>
      <w:r w:rsidR="009710BB" w:rsidRPr="00B07121">
        <w:rPr>
          <w:sz w:val="24"/>
          <w:szCs w:val="24"/>
        </w:rPr>
        <w:t>ми</w:t>
      </w:r>
      <w:r w:rsidR="00FA4085" w:rsidRPr="00B07121">
        <w:rPr>
          <w:sz w:val="24"/>
          <w:szCs w:val="24"/>
        </w:rPr>
        <w:t xml:space="preserve"> </w:t>
      </w:r>
      <w:r w:rsidR="009710BB" w:rsidRPr="00B07121">
        <w:rPr>
          <w:sz w:val="24"/>
          <w:szCs w:val="24"/>
        </w:rPr>
        <w:t xml:space="preserve">можно ознакомиться на </w:t>
      </w:r>
      <w:proofErr w:type="spellStart"/>
      <w:r w:rsidR="009710BB" w:rsidRPr="00B07121">
        <w:rPr>
          <w:sz w:val="24"/>
          <w:szCs w:val="24"/>
        </w:rPr>
        <w:t>интернет-ресурсе</w:t>
      </w:r>
      <w:proofErr w:type="spellEnd"/>
      <w:r w:rsidR="009710BB" w:rsidRPr="00B07121">
        <w:rPr>
          <w:sz w:val="24"/>
          <w:szCs w:val="24"/>
        </w:rPr>
        <w:t xml:space="preserve"> </w:t>
      </w:r>
      <w:hyperlink r:id="rId8" w:history="1">
        <w:r w:rsidR="005917B7" w:rsidRPr="00D13658">
          <w:rPr>
            <w:rStyle w:val="a4"/>
            <w:sz w:val="24"/>
            <w:szCs w:val="24"/>
            <w:lang w:val="en-US"/>
          </w:rPr>
          <w:t>www</w:t>
        </w:r>
        <w:r w:rsidR="005917B7" w:rsidRPr="00D13658">
          <w:rPr>
            <w:rStyle w:val="a4"/>
            <w:sz w:val="24"/>
            <w:szCs w:val="24"/>
          </w:rPr>
          <w:t>.</w:t>
        </w:r>
        <w:r w:rsidR="005917B7" w:rsidRPr="00D13658">
          <w:rPr>
            <w:rStyle w:val="a4"/>
            <w:sz w:val="24"/>
            <w:szCs w:val="24"/>
            <w:lang w:val="en-US"/>
          </w:rPr>
          <w:t>sk</w:t>
        </w:r>
        <w:r w:rsidR="005917B7" w:rsidRPr="00D13658">
          <w:rPr>
            <w:rStyle w:val="a4"/>
            <w:sz w:val="24"/>
            <w:szCs w:val="24"/>
          </w:rPr>
          <w:t>-</w:t>
        </w:r>
        <w:r w:rsidR="005917B7" w:rsidRPr="00D13658">
          <w:rPr>
            <w:rStyle w:val="a4"/>
            <w:sz w:val="24"/>
            <w:szCs w:val="24"/>
            <w:lang w:val="en-US"/>
          </w:rPr>
          <w:t>pharmacy</w:t>
        </w:r>
        <w:r w:rsidR="005917B7" w:rsidRPr="00D13658">
          <w:rPr>
            <w:rStyle w:val="a4"/>
            <w:sz w:val="24"/>
            <w:szCs w:val="24"/>
          </w:rPr>
          <w:t>.</w:t>
        </w:r>
        <w:r w:rsidR="005917B7" w:rsidRPr="00D13658">
          <w:rPr>
            <w:rStyle w:val="a4"/>
            <w:sz w:val="24"/>
            <w:szCs w:val="24"/>
            <w:lang w:val="en-US"/>
          </w:rPr>
          <w:t>kz</w:t>
        </w:r>
      </w:hyperlink>
      <w:r w:rsidR="009710BB" w:rsidRPr="00B07121">
        <w:rPr>
          <w:sz w:val="24"/>
          <w:szCs w:val="24"/>
        </w:rPr>
        <w:t xml:space="preserve">. </w:t>
      </w:r>
      <w:r w:rsidR="00F17A93" w:rsidRPr="00B07121">
        <w:rPr>
          <w:sz w:val="24"/>
          <w:szCs w:val="24"/>
        </w:rPr>
        <w:t xml:space="preserve">Дополнительную информацию </w:t>
      </w:r>
      <w:r w:rsidR="00CF4ABA" w:rsidRPr="00B07121">
        <w:rPr>
          <w:sz w:val="24"/>
          <w:szCs w:val="24"/>
        </w:rPr>
        <w:t xml:space="preserve">и справку можно получить </w:t>
      </w:r>
      <w:r w:rsidR="00F17A93" w:rsidRPr="00B07121">
        <w:rPr>
          <w:sz w:val="24"/>
          <w:szCs w:val="24"/>
        </w:rPr>
        <w:t>по адресу: 010000, Республика Казахстан, г.</w:t>
      </w:r>
      <w:r w:rsidR="001352F9">
        <w:rPr>
          <w:sz w:val="24"/>
          <w:szCs w:val="24"/>
        </w:rPr>
        <w:t xml:space="preserve"> </w:t>
      </w:r>
      <w:r w:rsidR="00F17A93" w:rsidRPr="00B07121">
        <w:rPr>
          <w:sz w:val="24"/>
          <w:szCs w:val="24"/>
        </w:rPr>
        <w:t xml:space="preserve">Астана, проспект Туран 18, бизнес-центр «Туран 18», блок </w:t>
      </w:r>
      <w:r w:rsidR="005306DC">
        <w:rPr>
          <w:sz w:val="24"/>
          <w:szCs w:val="24"/>
        </w:rPr>
        <w:t>А</w:t>
      </w:r>
      <w:r w:rsidR="00F17A93" w:rsidRPr="00B07121">
        <w:rPr>
          <w:sz w:val="24"/>
          <w:szCs w:val="24"/>
        </w:rPr>
        <w:t xml:space="preserve">, </w:t>
      </w:r>
      <w:r w:rsidR="005306DC">
        <w:rPr>
          <w:sz w:val="24"/>
          <w:szCs w:val="24"/>
        </w:rPr>
        <w:t>2</w:t>
      </w:r>
      <w:r w:rsidR="00F17A93" w:rsidRPr="00B07121">
        <w:rPr>
          <w:sz w:val="24"/>
          <w:szCs w:val="24"/>
        </w:rPr>
        <w:t xml:space="preserve"> этаж, </w:t>
      </w:r>
      <w:proofErr w:type="spellStart"/>
      <w:r w:rsidR="00DF0828" w:rsidRPr="00B07121">
        <w:rPr>
          <w:sz w:val="24"/>
          <w:szCs w:val="24"/>
        </w:rPr>
        <w:t>каб</w:t>
      </w:r>
      <w:proofErr w:type="spellEnd"/>
      <w:r w:rsidR="00F17A93" w:rsidRPr="00B07121">
        <w:rPr>
          <w:sz w:val="24"/>
          <w:szCs w:val="24"/>
        </w:rPr>
        <w:t xml:space="preserve"> </w:t>
      </w:r>
      <w:r w:rsidR="005306DC">
        <w:rPr>
          <w:sz w:val="24"/>
          <w:szCs w:val="24"/>
        </w:rPr>
        <w:t>204</w:t>
      </w:r>
      <w:r w:rsidR="00F17A93" w:rsidRPr="00B07121">
        <w:rPr>
          <w:sz w:val="24"/>
          <w:szCs w:val="24"/>
        </w:rPr>
        <w:t xml:space="preserve">, </w:t>
      </w:r>
      <w:r w:rsidR="006440A7" w:rsidRPr="00B07121">
        <w:rPr>
          <w:sz w:val="24"/>
          <w:szCs w:val="24"/>
        </w:rPr>
        <w:t xml:space="preserve">или по тел. + 7 (7172) </w:t>
      </w:r>
      <w:r w:rsidR="0086363A" w:rsidRPr="00B07121">
        <w:rPr>
          <w:sz w:val="24"/>
          <w:szCs w:val="24"/>
        </w:rPr>
        <w:t>5</w:t>
      </w:r>
      <w:r w:rsidR="005306DC">
        <w:rPr>
          <w:sz w:val="24"/>
          <w:szCs w:val="24"/>
        </w:rPr>
        <w:t>7 18 21</w:t>
      </w:r>
      <w:r w:rsidR="00F17A93" w:rsidRPr="00B07121">
        <w:rPr>
          <w:sz w:val="24"/>
          <w:szCs w:val="24"/>
          <w:lang w:val="kk-KZ"/>
        </w:rPr>
        <w:t>, а также по электронной почте</w:t>
      </w:r>
      <w:r w:rsidR="007E6268" w:rsidRPr="00B07121">
        <w:rPr>
          <w:sz w:val="24"/>
          <w:szCs w:val="24"/>
          <w:lang w:val="kk-KZ"/>
        </w:rPr>
        <w:t>:</w:t>
      </w:r>
      <w:r w:rsidR="00F17A93" w:rsidRPr="00B07121">
        <w:rPr>
          <w:sz w:val="24"/>
          <w:szCs w:val="24"/>
          <w:lang w:val="kk-KZ"/>
        </w:rPr>
        <w:t xml:space="preserve"> </w:t>
      </w:r>
      <w:r w:rsidR="00F17A93" w:rsidRPr="00B07121">
        <w:rPr>
          <w:sz w:val="24"/>
          <w:szCs w:val="24"/>
          <w:lang w:val="en-US"/>
        </w:rPr>
        <w:t>info</w:t>
      </w:r>
      <w:r w:rsidR="00F17A93" w:rsidRPr="00B07121">
        <w:rPr>
          <w:sz w:val="24"/>
          <w:szCs w:val="24"/>
        </w:rPr>
        <w:t>@</w:t>
      </w:r>
      <w:r w:rsidR="00F17A93" w:rsidRPr="00B07121">
        <w:rPr>
          <w:sz w:val="24"/>
          <w:szCs w:val="24"/>
          <w:lang w:val="en-US"/>
        </w:rPr>
        <w:t>sk</w:t>
      </w:r>
      <w:r w:rsidR="00F17A93" w:rsidRPr="00B07121">
        <w:rPr>
          <w:sz w:val="24"/>
          <w:szCs w:val="24"/>
        </w:rPr>
        <w:t>-</w:t>
      </w:r>
      <w:r w:rsidR="00F17A93" w:rsidRPr="00B07121">
        <w:rPr>
          <w:sz w:val="24"/>
          <w:szCs w:val="24"/>
          <w:lang w:val="en-US"/>
        </w:rPr>
        <w:t>pharma</w:t>
      </w:r>
      <w:r w:rsidR="005917B7">
        <w:rPr>
          <w:sz w:val="24"/>
          <w:szCs w:val="24"/>
          <w:lang w:val="en-US"/>
        </w:rPr>
        <w:t>cy</w:t>
      </w:r>
      <w:r w:rsidR="00F17A93" w:rsidRPr="00B07121">
        <w:rPr>
          <w:sz w:val="24"/>
          <w:szCs w:val="24"/>
        </w:rPr>
        <w:t>.</w:t>
      </w:r>
      <w:r w:rsidR="00F17A93" w:rsidRPr="00B07121">
        <w:rPr>
          <w:sz w:val="24"/>
          <w:szCs w:val="24"/>
          <w:lang w:val="en-US"/>
        </w:rPr>
        <w:t>kz</w:t>
      </w:r>
      <w:r w:rsidR="00F17A93" w:rsidRPr="00B07121">
        <w:rPr>
          <w:sz w:val="24"/>
          <w:szCs w:val="24"/>
        </w:rPr>
        <w:t>.</w:t>
      </w:r>
    </w:p>
    <w:sectPr w:rsidR="009710BB" w:rsidRPr="00B07121" w:rsidSect="003A184C">
      <w:pgSz w:w="16838" w:h="11906" w:orient="landscape"/>
      <w:pgMar w:top="567" w:right="820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5D" w:rsidRDefault="00DB085D" w:rsidP="00816225">
      <w:r>
        <w:separator/>
      </w:r>
    </w:p>
  </w:endnote>
  <w:endnote w:type="continuationSeparator" w:id="0">
    <w:p w:rsidR="00DB085D" w:rsidRDefault="00DB085D" w:rsidP="0081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5D" w:rsidRDefault="00DB085D" w:rsidP="00816225">
      <w:r>
        <w:separator/>
      </w:r>
    </w:p>
  </w:footnote>
  <w:footnote w:type="continuationSeparator" w:id="0">
    <w:p w:rsidR="00DB085D" w:rsidRDefault="00DB085D" w:rsidP="00816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29A"/>
    <w:multiLevelType w:val="hybridMultilevel"/>
    <w:tmpl w:val="2870BB6A"/>
    <w:lvl w:ilvl="0" w:tplc="53FAF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37003025"/>
    <w:multiLevelType w:val="hybridMultilevel"/>
    <w:tmpl w:val="572454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E2D04CD"/>
    <w:multiLevelType w:val="hybridMultilevel"/>
    <w:tmpl w:val="A1F4A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AC070E5"/>
    <w:multiLevelType w:val="hybridMultilevel"/>
    <w:tmpl w:val="009A82A4"/>
    <w:lvl w:ilvl="0" w:tplc="5C906AB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0D"/>
    <w:rsid w:val="0001237D"/>
    <w:rsid w:val="00024B98"/>
    <w:rsid w:val="000252BC"/>
    <w:rsid w:val="00027BE3"/>
    <w:rsid w:val="00030588"/>
    <w:rsid w:val="00030614"/>
    <w:rsid w:val="00035E28"/>
    <w:rsid w:val="000376F7"/>
    <w:rsid w:val="0004081C"/>
    <w:rsid w:val="00044674"/>
    <w:rsid w:val="0004512C"/>
    <w:rsid w:val="00046A03"/>
    <w:rsid w:val="0005055D"/>
    <w:rsid w:val="000537FB"/>
    <w:rsid w:val="00060070"/>
    <w:rsid w:val="000600D7"/>
    <w:rsid w:val="000617D5"/>
    <w:rsid w:val="00061D88"/>
    <w:rsid w:val="0006218C"/>
    <w:rsid w:val="00062F0F"/>
    <w:rsid w:val="00065254"/>
    <w:rsid w:val="000655BE"/>
    <w:rsid w:val="0007039F"/>
    <w:rsid w:val="000734BD"/>
    <w:rsid w:val="00075267"/>
    <w:rsid w:val="0008578E"/>
    <w:rsid w:val="00087878"/>
    <w:rsid w:val="00090281"/>
    <w:rsid w:val="000945B3"/>
    <w:rsid w:val="00094666"/>
    <w:rsid w:val="00094F71"/>
    <w:rsid w:val="00097747"/>
    <w:rsid w:val="000A5460"/>
    <w:rsid w:val="000A647D"/>
    <w:rsid w:val="000B0A4C"/>
    <w:rsid w:val="000B19A5"/>
    <w:rsid w:val="000B36EA"/>
    <w:rsid w:val="000B4B0E"/>
    <w:rsid w:val="000C733C"/>
    <w:rsid w:val="000D060E"/>
    <w:rsid w:val="000D2200"/>
    <w:rsid w:val="000D4EC6"/>
    <w:rsid w:val="000D6838"/>
    <w:rsid w:val="000D6C22"/>
    <w:rsid w:val="000F05D2"/>
    <w:rsid w:val="000F19D3"/>
    <w:rsid w:val="000F2101"/>
    <w:rsid w:val="000F213F"/>
    <w:rsid w:val="000F2C1E"/>
    <w:rsid w:val="000F3279"/>
    <w:rsid w:val="000F7D2B"/>
    <w:rsid w:val="00100148"/>
    <w:rsid w:val="00101FC4"/>
    <w:rsid w:val="001062B3"/>
    <w:rsid w:val="00107CE5"/>
    <w:rsid w:val="00112672"/>
    <w:rsid w:val="00112A6B"/>
    <w:rsid w:val="00122E3E"/>
    <w:rsid w:val="0012404D"/>
    <w:rsid w:val="00124DC1"/>
    <w:rsid w:val="00124EE2"/>
    <w:rsid w:val="00125212"/>
    <w:rsid w:val="001268B6"/>
    <w:rsid w:val="00126E18"/>
    <w:rsid w:val="0013206A"/>
    <w:rsid w:val="00132ED9"/>
    <w:rsid w:val="001352F9"/>
    <w:rsid w:val="00136051"/>
    <w:rsid w:val="00140F76"/>
    <w:rsid w:val="00141D2C"/>
    <w:rsid w:val="001427D2"/>
    <w:rsid w:val="00145EBC"/>
    <w:rsid w:val="00146389"/>
    <w:rsid w:val="001469AA"/>
    <w:rsid w:val="00146F54"/>
    <w:rsid w:val="00147EDE"/>
    <w:rsid w:val="00150826"/>
    <w:rsid w:val="001525E3"/>
    <w:rsid w:val="00155FEA"/>
    <w:rsid w:val="0015615E"/>
    <w:rsid w:val="00162946"/>
    <w:rsid w:val="00162D8E"/>
    <w:rsid w:val="00180BA1"/>
    <w:rsid w:val="00182D9C"/>
    <w:rsid w:val="00183EC8"/>
    <w:rsid w:val="00186E50"/>
    <w:rsid w:val="00187DE8"/>
    <w:rsid w:val="0019102E"/>
    <w:rsid w:val="00192194"/>
    <w:rsid w:val="00192FF1"/>
    <w:rsid w:val="001970BA"/>
    <w:rsid w:val="001A09E2"/>
    <w:rsid w:val="001A1A01"/>
    <w:rsid w:val="001A724C"/>
    <w:rsid w:val="001A7566"/>
    <w:rsid w:val="001B157B"/>
    <w:rsid w:val="001B4372"/>
    <w:rsid w:val="001C10FB"/>
    <w:rsid w:val="001C27D6"/>
    <w:rsid w:val="001C380B"/>
    <w:rsid w:val="001C7D98"/>
    <w:rsid w:val="001D0469"/>
    <w:rsid w:val="001D3652"/>
    <w:rsid w:val="001D607E"/>
    <w:rsid w:val="001D7E3D"/>
    <w:rsid w:val="001D7F75"/>
    <w:rsid w:val="001E00AF"/>
    <w:rsid w:val="001E02FC"/>
    <w:rsid w:val="001E3C8B"/>
    <w:rsid w:val="001F13CB"/>
    <w:rsid w:val="001F1EA5"/>
    <w:rsid w:val="001F4235"/>
    <w:rsid w:val="001F736C"/>
    <w:rsid w:val="00201D31"/>
    <w:rsid w:val="00205BB6"/>
    <w:rsid w:val="00207EE6"/>
    <w:rsid w:val="00210592"/>
    <w:rsid w:val="00210634"/>
    <w:rsid w:val="00212EDF"/>
    <w:rsid w:val="002147C7"/>
    <w:rsid w:val="002167EE"/>
    <w:rsid w:val="00226D76"/>
    <w:rsid w:val="00236B55"/>
    <w:rsid w:val="0023754F"/>
    <w:rsid w:val="002426BC"/>
    <w:rsid w:val="00243490"/>
    <w:rsid w:val="00244BED"/>
    <w:rsid w:val="002465BD"/>
    <w:rsid w:val="002474F0"/>
    <w:rsid w:val="00250C77"/>
    <w:rsid w:val="002512C8"/>
    <w:rsid w:val="00251418"/>
    <w:rsid w:val="002522CB"/>
    <w:rsid w:val="00253FB4"/>
    <w:rsid w:val="00254E01"/>
    <w:rsid w:val="0025523E"/>
    <w:rsid w:val="002572B9"/>
    <w:rsid w:val="0026004C"/>
    <w:rsid w:val="00260A6D"/>
    <w:rsid w:val="00262EFE"/>
    <w:rsid w:val="002632F8"/>
    <w:rsid w:val="00264E82"/>
    <w:rsid w:val="00266D3D"/>
    <w:rsid w:val="002710EC"/>
    <w:rsid w:val="0027665B"/>
    <w:rsid w:val="00277009"/>
    <w:rsid w:val="00281F1A"/>
    <w:rsid w:val="0028220D"/>
    <w:rsid w:val="00284709"/>
    <w:rsid w:val="00284E8D"/>
    <w:rsid w:val="002851B5"/>
    <w:rsid w:val="002921A4"/>
    <w:rsid w:val="00292B74"/>
    <w:rsid w:val="00295DAA"/>
    <w:rsid w:val="002960BA"/>
    <w:rsid w:val="002A1306"/>
    <w:rsid w:val="002A336A"/>
    <w:rsid w:val="002A4FDF"/>
    <w:rsid w:val="002A5DAA"/>
    <w:rsid w:val="002B00FA"/>
    <w:rsid w:val="002B3F38"/>
    <w:rsid w:val="002B4EAD"/>
    <w:rsid w:val="002B760A"/>
    <w:rsid w:val="002C676B"/>
    <w:rsid w:val="002D138A"/>
    <w:rsid w:val="002D7D48"/>
    <w:rsid w:val="002D7D50"/>
    <w:rsid w:val="002E16E4"/>
    <w:rsid w:val="002E1E71"/>
    <w:rsid w:val="002E4708"/>
    <w:rsid w:val="002E6478"/>
    <w:rsid w:val="002F0515"/>
    <w:rsid w:val="002F7833"/>
    <w:rsid w:val="0030344F"/>
    <w:rsid w:val="003111FD"/>
    <w:rsid w:val="0031443C"/>
    <w:rsid w:val="003201D6"/>
    <w:rsid w:val="0032056A"/>
    <w:rsid w:val="003236A8"/>
    <w:rsid w:val="0032428F"/>
    <w:rsid w:val="00326A34"/>
    <w:rsid w:val="00327E4E"/>
    <w:rsid w:val="0033190D"/>
    <w:rsid w:val="00333EC8"/>
    <w:rsid w:val="00334E5C"/>
    <w:rsid w:val="00341D94"/>
    <w:rsid w:val="003433DB"/>
    <w:rsid w:val="003452A8"/>
    <w:rsid w:val="0034560A"/>
    <w:rsid w:val="00346899"/>
    <w:rsid w:val="00346EC4"/>
    <w:rsid w:val="00351AED"/>
    <w:rsid w:val="0035316D"/>
    <w:rsid w:val="00357C67"/>
    <w:rsid w:val="003648A1"/>
    <w:rsid w:val="00365B7E"/>
    <w:rsid w:val="00372740"/>
    <w:rsid w:val="0037278F"/>
    <w:rsid w:val="00372A4D"/>
    <w:rsid w:val="00372F5D"/>
    <w:rsid w:val="00373308"/>
    <w:rsid w:val="00374FA6"/>
    <w:rsid w:val="00377780"/>
    <w:rsid w:val="00377C62"/>
    <w:rsid w:val="00377DCE"/>
    <w:rsid w:val="00383E03"/>
    <w:rsid w:val="00383F66"/>
    <w:rsid w:val="00385FA2"/>
    <w:rsid w:val="00387729"/>
    <w:rsid w:val="00390E34"/>
    <w:rsid w:val="003926AC"/>
    <w:rsid w:val="00394834"/>
    <w:rsid w:val="003A002E"/>
    <w:rsid w:val="003A0D51"/>
    <w:rsid w:val="003A184C"/>
    <w:rsid w:val="003A321A"/>
    <w:rsid w:val="003A40E3"/>
    <w:rsid w:val="003A4C0D"/>
    <w:rsid w:val="003A532E"/>
    <w:rsid w:val="003A5A74"/>
    <w:rsid w:val="003A6163"/>
    <w:rsid w:val="003A644C"/>
    <w:rsid w:val="003A78D0"/>
    <w:rsid w:val="003B0EEF"/>
    <w:rsid w:val="003B3EEE"/>
    <w:rsid w:val="003B556B"/>
    <w:rsid w:val="003C0BE1"/>
    <w:rsid w:val="003C3F93"/>
    <w:rsid w:val="003C6BE7"/>
    <w:rsid w:val="003D084C"/>
    <w:rsid w:val="003D24B6"/>
    <w:rsid w:val="003D320D"/>
    <w:rsid w:val="003D4BF5"/>
    <w:rsid w:val="003D5A13"/>
    <w:rsid w:val="003D6514"/>
    <w:rsid w:val="003E25B2"/>
    <w:rsid w:val="003E371E"/>
    <w:rsid w:val="003E5D8F"/>
    <w:rsid w:val="003F0276"/>
    <w:rsid w:val="003F09EB"/>
    <w:rsid w:val="003F2CD3"/>
    <w:rsid w:val="003F4844"/>
    <w:rsid w:val="003F52C0"/>
    <w:rsid w:val="003F6832"/>
    <w:rsid w:val="00400CC7"/>
    <w:rsid w:val="004023AC"/>
    <w:rsid w:val="00403942"/>
    <w:rsid w:val="00410EB4"/>
    <w:rsid w:val="00413881"/>
    <w:rsid w:val="00413D65"/>
    <w:rsid w:val="004168D7"/>
    <w:rsid w:val="004208E6"/>
    <w:rsid w:val="00420E17"/>
    <w:rsid w:val="00422D73"/>
    <w:rsid w:val="00431697"/>
    <w:rsid w:val="0043461C"/>
    <w:rsid w:val="00441087"/>
    <w:rsid w:val="004414CC"/>
    <w:rsid w:val="004423D8"/>
    <w:rsid w:val="004432FC"/>
    <w:rsid w:val="0044357D"/>
    <w:rsid w:val="00443C42"/>
    <w:rsid w:val="0044487F"/>
    <w:rsid w:val="00445A5E"/>
    <w:rsid w:val="00446B00"/>
    <w:rsid w:val="00453A23"/>
    <w:rsid w:val="00454F0E"/>
    <w:rsid w:val="00454F74"/>
    <w:rsid w:val="004558DD"/>
    <w:rsid w:val="004578F7"/>
    <w:rsid w:val="00463EE4"/>
    <w:rsid w:val="00464E34"/>
    <w:rsid w:val="00467369"/>
    <w:rsid w:val="00467C6A"/>
    <w:rsid w:val="00472029"/>
    <w:rsid w:val="004842CF"/>
    <w:rsid w:val="004848FE"/>
    <w:rsid w:val="0048607E"/>
    <w:rsid w:val="0049050A"/>
    <w:rsid w:val="00490B90"/>
    <w:rsid w:val="00492308"/>
    <w:rsid w:val="00492927"/>
    <w:rsid w:val="004933F5"/>
    <w:rsid w:val="004A36AE"/>
    <w:rsid w:val="004A4CD7"/>
    <w:rsid w:val="004B0F27"/>
    <w:rsid w:val="004C11C2"/>
    <w:rsid w:val="004C3FDD"/>
    <w:rsid w:val="004C72BB"/>
    <w:rsid w:val="004D2129"/>
    <w:rsid w:val="004D441F"/>
    <w:rsid w:val="004D5B2B"/>
    <w:rsid w:val="004D723A"/>
    <w:rsid w:val="004E23EE"/>
    <w:rsid w:val="004E3D59"/>
    <w:rsid w:val="004E7540"/>
    <w:rsid w:val="004E7F84"/>
    <w:rsid w:val="004F490D"/>
    <w:rsid w:val="004F5C47"/>
    <w:rsid w:val="00502F40"/>
    <w:rsid w:val="00506862"/>
    <w:rsid w:val="00507FD0"/>
    <w:rsid w:val="00512182"/>
    <w:rsid w:val="005130AC"/>
    <w:rsid w:val="00514F41"/>
    <w:rsid w:val="00520134"/>
    <w:rsid w:val="0052246A"/>
    <w:rsid w:val="00522B72"/>
    <w:rsid w:val="005235C8"/>
    <w:rsid w:val="005259BD"/>
    <w:rsid w:val="0052647C"/>
    <w:rsid w:val="005306DC"/>
    <w:rsid w:val="00530ABE"/>
    <w:rsid w:val="00531D1A"/>
    <w:rsid w:val="00531D77"/>
    <w:rsid w:val="005332F4"/>
    <w:rsid w:val="00533FC4"/>
    <w:rsid w:val="0053707E"/>
    <w:rsid w:val="00537EF2"/>
    <w:rsid w:val="00541821"/>
    <w:rsid w:val="005419BF"/>
    <w:rsid w:val="00541BFA"/>
    <w:rsid w:val="00541E75"/>
    <w:rsid w:val="00541ED2"/>
    <w:rsid w:val="005431C9"/>
    <w:rsid w:val="005441A7"/>
    <w:rsid w:val="005469AC"/>
    <w:rsid w:val="00546CC0"/>
    <w:rsid w:val="005474D7"/>
    <w:rsid w:val="005504CE"/>
    <w:rsid w:val="005521B3"/>
    <w:rsid w:val="00552CBC"/>
    <w:rsid w:val="0055443E"/>
    <w:rsid w:val="00555D00"/>
    <w:rsid w:val="00555DAC"/>
    <w:rsid w:val="005560EC"/>
    <w:rsid w:val="00557C3D"/>
    <w:rsid w:val="00562D27"/>
    <w:rsid w:val="005635CE"/>
    <w:rsid w:val="00563B21"/>
    <w:rsid w:val="00564932"/>
    <w:rsid w:val="00564D10"/>
    <w:rsid w:val="00570E6F"/>
    <w:rsid w:val="005713EE"/>
    <w:rsid w:val="00571536"/>
    <w:rsid w:val="005744BF"/>
    <w:rsid w:val="005744EA"/>
    <w:rsid w:val="00574568"/>
    <w:rsid w:val="00575F19"/>
    <w:rsid w:val="005825C1"/>
    <w:rsid w:val="0058458B"/>
    <w:rsid w:val="005913D5"/>
    <w:rsid w:val="005917B7"/>
    <w:rsid w:val="00595BE6"/>
    <w:rsid w:val="005A1378"/>
    <w:rsid w:val="005A23FC"/>
    <w:rsid w:val="005A36D0"/>
    <w:rsid w:val="005A69AF"/>
    <w:rsid w:val="005A733F"/>
    <w:rsid w:val="005A756D"/>
    <w:rsid w:val="005A7B2D"/>
    <w:rsid w:val="005B0108"/>
    <w:rsid w:val="005B0D37"/>
    <w:rsid w:val="005B2ABC"/>
    <w:rsid w:val="005B71B2"/>
    <w:rsid w:val="005C332F"/>
    <w:rsid w:val="005C65A8"/>
    <w:rsid w:val="005C6C99"/>
    <w:rsid w:val="005D23E8"/>
    <w:rsid w:val="005D37EA"/>
    <w:rsid w:val="005D3833"/>
    <w:rsid w:val="005D3C89"/>
    <w:rsid w:val="005D5015"/>
    <w:rsid w:val="005D67F4"/>
    <w:rsid w:val="005E4971"/>
    <w:rsid w:val="005E4DE9"/>
    <w:rsid w:val="005E5665"/>
    <w:rsid w:val="005E6075"/>
    <w:rsid w:val="005F05E5"/>
    <w:rsid w:val="005F5A22"/>
    <w:rsid w:val="00600A13"/>
    <w:rsid w:val="00604670"/>
    <w:rsid w:val="0060639D"/>
    <w:rsid w:val="00606B28"/>
    <w:rsid w:val="00606B2F"/>
    <w:rsid w:val="00610A45"/>
    <w:rsid w:val="00611C82"/>
    <w:rsid w:val="00612441"/>
    <w:rsid w:val="006173DB"/>
    <w:rsid w:val="00623AFF"/>
    <w:rsid w:val="00624D4C"/>
    <w:rsid w:val="006306DD"/>
    <w:rsid w:val="006338B3"/>
    <w:rsid w:val="0063460C"/>
    <w:rsid w:val="0063521E"/>
    <w:rsid w:val="006362F4"/>
    <w:rsid w:val="006376F7"/>
    <w:rsid w:val="006440A7"/>
    <w:rsid w:val="00651A80"/>
    <w:rsid w:val="00651E13"/>
    <w:rsid w:val="00651EE6"/>
    <w:rsid w:val="0066453A"/>
    <w:rsid w:val="00664F19"/>
    <w:rsid w:val="00665B70"/>
    <w:rsid w:val="006663FA"/>
    <w:rsid w:val="0066730D"/>
    <w:rsid w:val="0067111F"/>
    <w:rsid w:val="006734C5"/>
    <w:rsid w:val="00674C48"/>
    <w:rsid w:val="00686962"/>
    <w:rsid w:val="006916DA"/>
    <w:rsid w:val="006916E5"/>
    <w:rsid w:val="00691DFA"/>
    <w:rsid w:val="0069324D"/>
    <w:rsid w:val="00694943"/>
    <w:rsid w:val="00696EA9"/>
    <w:rsid w:val="006A0BBD"/>
    <w:rsid w:val="006A1622"/>
    <w:rsid w:val="006A27C9"/>
    <w:rsid w:val="006A75C8"/>
    <w:rsid w:val="006B1916"/>
    <w:rsid w:val="006B28B9"/>
    <w:rsid w:val="006B4C98"/>
    <w:rsid w:val="006B5F4A"/>
    <w:rsid w:val="006C295F"/>
    <w:rsid w:val="006C7F0F"/>
    <w:rsid w:val="006D00AF"/>
    <w:rsid w:val="006D0C84"/>
    <w:rsid w:val="006D1C09"/>
    <w:rsid w:val="006D2A06"/>
    <w:rsid w:val="006D409F"/>
    <w:rsid w:val="006D4477"/>
    <w:rsid w:val="006E09CB"/>
    <w:rsid w:val="006E113D"/>
    <w:rsid w:val="006E2D1C"/>
    <w:rsid w:val="006E485F"/>
    <w:rsid w:val="006F0896"/>
    <w:rsid w:val="006F21ED"/>
    <w:rsid w:val="006F368A"/>
    <w:rsid w:val="006F7A69"/>
    <w:rsid w:val="007006BF"/>
    <w:rsid w:val="00700D97"/>
    <w:rsid w:val="00707404"/>
    <w:rsid w:val="007106A3"/>
    <w:rsid w:val="00710D2A"/>
    <w:rsid w:val="00711940"/>
    <w:rsid w:val="00712ED5"/>
    <w:rsid w:val="00713730"/>
    <w:rsid w:val="007164E8"/>
    <w:rsid w:val="007306D7"/>
    <w:rsid w:val="00740D25"/>
    <w:rsid w:val="00742351"/>
    <w:rsid w:val="00742862"/>
    <w:rsid w:val="007432C3"/>
    <w:rsid w:val="007458F8"/>
    <w:rsid w:val="007460D6"/>
    <w:rsid w:val="0076556B"/>
    <w:rsid w:val="007673A5"/>
    <w:rsid w:val="007717A8"/>
    <w:rsid w:val="007777C6"/>
    <w:rsid w:val="00780169"/>
    <w:rsid w:val="00780387"/>
    <w:rsid w:val="00780450"/>
    <w:rsid w:val="00784599"/>
    <w:rsid w:val="00786CF6"/>
    <w:rsid w:val="007923E7"/>
    <w:rsid w:val="00793E0B"/>
    <w:rsid w:val="00794AC8"/>
    <w:rsid w:val="0079530B"/>
    <w:rsid w:val="007971C5"/>
    <w:rsid w:val="007A1D08"/>
    <w:rsid w:val="007A4322"/>
    <w:rsid w:val="007A674F"/>
    <w:rsid w:val="007A6EE2"/>
    <w:rsid w:val="007B49E2"/>
    <w:rsid w:val="007B66DD"/>
    <w:rsid w:val="007B79EA"/>
    <w:rsid w:val="007D0BAB"/>
    <w:rsid w:val="007D2193"/>
    <w:rsid w:val="007D7775"/>
    <w:rsid w:val="007E15E6"/>
    <w:rsid w:val="007E1E20"/>
    <w:rsid w:val="007E6268"/>
    <w:rsid w:val="007F03D8"/>
    <w:rsid w:val="00801E17"/>
    <w:rsid w:val="00803067"/>
    <w:rsid w:val="00804B4C"/>
    <w:rsid w:val="00804DFD"/>
    <w:rsid w:val="00805C7B"/>
    <w:rsid w:val="00806D80"/>
    <w:rsid w:val="00811CA0"/>
    <w:rsid w:val="0081291D"/>
    <w:rsid w:val="00813C66"/>
    <w:rsid w:val="00813C86"/>
    <w:rsid w:val="00814792"/>
    <w:rsid w:val="00816225"/>
    <w:rsid w:val="00822B90"/>
    <w:rsid w:val="00822BBE"/>
    <w:rsid w:val="00822BC1"/>
    <w:rsid w:val="008266AB"/>
    <w:rsid w:val="0083234A"/>
    <w:rsid w:val="008339A2"/>
    <w:rsid w:val="008344FE"/>
    <w:rsid w:val="00835547"/>
    <w:rsid w:val="00835707"/>
    <w:rsid w:val="008415CF"/>
    <w:rsid w:val="0084300C"/>
    <w:rsid w:val="00843387"/>
    <w:rsid w:val="008479F6"/>
    <w:rsid w:val="00850EEE"/>
    <w:rsid w:val="00853731"/>
    <w:rsid w:val="00861987"/>
    <w:rsid w:val="0086363A"/>
    <w:rsid w:val="00864262"/>
    <w:rsid w:val="00864BD9"/>
    <w:rsid w:val="00867B35"/>
    <w:rsid w:val="00870C21"/>
    <w:rsid w:val="00876915"/>
    <w:rsid w:val="00886443"/>
    <w:rsid w:val="008870CC"/>
    <w:rsid w:val="00890678"/>
    <w:rsid w:val="00890998"/>
    <w:rsid w:val="00892474"/>
    <w:rsid w:val="008A06D0"/>
    <w:rsid w:val="008A3086"/>
    <w:rsid w:val="008A5C90"/>
    <w:rsid w:val="008B15A7"/>
    <w:rsid w:val="008B37CE"/>
    <w:rsid w:val="008B4A99"/>
    <w:rsid w:val="008C1ADB"/>
    <w:rsid w:val="008C35F8"/>
    <w:rsid w:val="008C6C5C"/>
    <w:rsid w:val="008D26CC"/>
    <w:rsid w:val="008D2FFD"/>
    <w:rsid w:val="008D42BD"/>
    <w:rsid w:val="008E7364"/>
    <w:rsid w:val="008F1B00"/>
    <w:rsid w:val="008F2217"/>
    <w:rsid w:val="008F3062"/>
    <w:rsid w:val="009066C9"/>
    <w:rsid w:val="0090757A"/>
    <w:rsid w:val="00911CCD"/>
    <w:rsid w:val="009207D2"/>
    <w:rsid w:val="00922389"/>
    <w:rsid w:val="00923BF1"/>
    <w:rsid w:val="009246FE"/>
    <w:rsid w:val="00924B24"/>
    <w:rsid w:val="00924B5B"/>
    <w:rsid w:val="00925436"/>
    <w:rsid w:val="0093120D"/>
    <w:rsid w:val="0093159B"/>
    <w:rsid w:val="00932D73"/>
    <w:rsid w:val="00933030"/>
    <w:rsid w:val="00934ACE"/>
    <w:rsid w:val="00935146"/>
    <w:rsid w:val="009437E6"/>
    <w:rsid w:val="00944DAD"/>
    <w:rsid w:val="00952964"/>
    <w:rsid w:val="009570D5"/>
    <w:rsid w:val="009576BB"/>
    <w:rsid w:val="00960500"/>
    <w:rsid w:val="00961450"/>
    <w:rsid w:val="00961C00"/>
    <w:rsid w:val="009678B9"/>
    <w:rsid w:val="00970411"/>
    <w:rsid w:val="009710BB"/>
    <w:rsid w:val="009728EA"/>
    <w:rsid w:val="00973A65"/>
    <w:rsid w:val="009762FE"/>
    <w:rsid w:val="009775E7"/>
    <w:rsid w:val="00977FD4"/>
    <w:rsid w:val="009833C4"/>
    <w:rsid w:val="00985C99"/>
    <w:rsid w:val="0098616E"/>
    <w:rsid w:val="009A5316"/>
    <w:rsid w:val="009A539A"/>
    <w:rsid w:val="009B1258"/>
    <w:rsid w:val="009B33A8"/>
    <w:rsid w:val="009B686F"/>
    <w:rsid w:val="009C0A30"/>
    <w:rsid w:val="009C2B20"/>
    <w:rsid w:val="009C4452"/>
    <w:rsid w:val="009C65FD"/>
    <w:rsid w:val="009C69BE"/>
    <w:rsid w:val="009C7DB7"/>
    <w:rsid w:val="009D166C"/>
    <w:rsid w:val="009D188E"/>
    <w:rsid w:val="009D31D0"/>
    <w:rsid w:val="009D4DAB"/>
    <w:rsid w:val="009D5F6D"/>
    <w:rsid w:val="009E0E99"/>
    <w:rsid w:val="009E23EE"/>
    <w:rsid w:val="009E5018"/>
    <w:rsid w:val="009F00CA"/>
    <w:rsid w:val="009F11EF"/>
    <w:rsid w:val="009F1F65"/>
    <w:rsid w:val="009F23AC"/>
    <w:rsid w:val="009F4C24"/>
    <w:rsid w:val="009F5D2A"/>
    <w:rsid w:val="00A022F3"/>
    <w:rsid w:val="00A02EF9"/>
    <w:rsid w:val="00A05440"/>
    <w:rsid w:val="00A157A7"/>
    <w:rsid w:val="00A15BAB"/>
    <w:rsid w:val="00A17F04"/>
    <w:rsid w:val="00A228AA"/>
    <w:rsid w:val="00A23D88"/>
    <w:rsid w:val="00A24E4B"/>
    <w:rsid w:val="00A27589"/>
    <w:rsid w:val="00A32253"/>
    <w:rsid w:val="00A352FD"/>
    <w:rsid w:val="00A35B34"/>
    <w:rsid w:val="00A3647B"/>
    <w:rsid w:val="00A419AF"/>
    <w:rsid w:val="00A41CC8"/>
    <w:rsid w:val="00A443CB"/>
    <w:rsid w:val="00A45E63"/>
    <w:rsid w:val="00A47146"/>
    <w:rsid w:val="00A53850"/>
    <w:rsid w:val="00A55021"/>
    <w:rsid w:val="00A556E9"/>
    <w:rsid w:val="00A56B3A"/>
    <w:rsid w:val="00A61311"/>
    <w:rsid w:val="00A6194E"/>
    <w:rsid w:val="00A61BCC"/>
    <w:rsid w:val="00A6273E"/>
    <w:rsid w:val="00A63B8E"/>
    <w:rsid w:val="00A731A5"/>
    <w:rsid w:val="00A779F8"/>
    <w:rsid w:val="00A80DA8"/>
    <w:rsid w:val="00A816B5"/>
    <w:rsid w:val="00A8380A"/>
    <w:rsid w:val="00A839F6"/>
    <w:rsid w:val="00A850AF"/>
    <w:rsid w:val="00A936BD"/>
    <w:rsid w:val="00A942DA"/>
    <w:rsid w:val="00AA0C47"/>
    <w:rsid w:val="00AA1CC2"/>
    <w:rsid w:val="00AA4620"/>
    <w:rsid w:val="00AB3E13"/>
    <w:rsid w:val="00AB4FED"/>
    <w:rsid w:val="00AB6FF0"/>
    <w:rsid w:val="00AC19CD"/>
    <w:rsid w:val="00AC2876"/>
    <w:rsid w:val="00AC2CA6"/>
    <w:rsid w:val="00AC363C"/>
    <w:rsid w:val="00AC672C"/>
    <w:rsid w:val="00AC7072"/>
    <w:rsid w:val="00AD0210"/>
    <w:rsid w:val="00AD351E"/>
    <w:rsid w:val="00AD4008"/>
    <w:rsid w:val="00AD5359"/>
    <w:rsid w:val="00AD56DA"/>
    <w:rsid w:val="00AD6625"/>
    <w:rsid w:val="00AE1868"/>
    <w:rsid w:val="00AE1E53"/>
    <w:rsid w:val="00AE540D"/>
    <w:rsid w:val="00AE754A"/>
    <w:rsid w:val="00AF05E5"/>
    <w:rsid w:val="00AF24E6"/>
    <w:rsid w:val="00AF427F"/>
    <w:rsid w:val="00B00D0B"/>
    <w:rsid w:val="00B02524"/>
    <w:rsid w:val="00B04632"/>
    <w:rsid w:val="00B046EE"/>
    <w:rsid w:val="00B0536B"/>
    <w:rsid w:val="00B07121"/>
    <w:rsid w:val="00B121A8"/>
    <w:rsid w:val="00B17BB8"/>
    <w:rsid w:val="00B20A62"/>
    <w:rsid w:val="00B22B5F"/>
    <w:rsid w:val="00B30774"/>
    <w:rsid w:val="00B312EC"/>
    <w:rsid w:val="00B31C8E"/>
    <w:rsid w:val="00B31FD9"/>
    <w:rsid w:val="00B3220A"/>
    <w:rsid w:val="00B3422B"/>
    <w:rsid w:val="00B3655A"/>
    <w:rsid w:val="00B41D4A"/>
    <w:rsid w:val="00B5145E"/>
    <w:rsid w:val="00B52A92"/>
    <w:rsid w:val="00B531B8"/>
    <w:rsid w:val="00B57857"/>
    <w:rsid w:val="00B64631"/>
    <w:rsid w:val="00B659DD"/>
    <w:rsid w:val="00B66472"/>
    <w:rsid w:val="00B71199"/>
    <w:rsid w:val="00B71705"/>
    <w:rsid w:val="00B77562"/>
    <w:rsid w:val="00B8484D"/>
    <w:rsid w:val="00B84FD3"/>
    <w:rsid w:val="00B8780A"/>
    <w:rsid w:val="00B926F7"/>
    <w:rsid w:val="00B92820"/>
    <w:rsid w:val="00B95C90"/>
    <w:rsid w:val="00BA091E"/>
    <w:rsid w:val="00BA225F"/>
    <w:rsid w:val="00BA23B4"/>
    <w:rsid w:val="00BA2764"/>
    <w:rsid w:val="00BA36F8"/>
    <w:rsid w:val="00BA3CEE"/>
    <w:rsid w:val="00BA3F5D"/>
    <w:rsid w:val="00BA6257"/>
    <w:rsid w:val="00BA6D3C"/>
    <w:rsid w:val="00BB1AAE"/>
    <w:rsid w:val="00BB52E8"/>
    <w:rsid w:val="00BB5D0F"/>
    <w:rsid w:val="00BB703B"/>
    <w:rsid w:val="00BB7F78"/>
    <w:rsid w:val="00BC18A9"/>
    <w:rsid w:val="00BC20CD"/>
    <w:rsid w:val="00BC5B96"/>
    <w:rsid w:val="00BC5DB0"/>
    <w:rsid w:val="00BD0526"/>
    <w:rsid w:val="00BD06ED"/>
    <w:rsid w:val="00BD073F"/>
    <w:rsid w:val="00BD27A9"/>
    <w:rsid w:val="00BD792A"/>
    <w:rsid w:val="00BE2263"/>
    <w:rsid w:val="00BF0A9D"/>
    <w:rsid w:val="00BF0DAE"/>
    <w:rsid w:val="00BF5581"/>
    <w:rsid w:val="00C0079D"/>
    <w:rsid w:val="00C00E74"/>
    <w:rsid w:val="00C00EF4"/>
    <w:rsid w:val="00C01376"/>
    <w:rsid w:val="00C0139E"/>
    <w:rsid w:val="00C04A36"/>
    <w:rsid w:val="00C04A82"/>
    <w:rsid w:val="00C04F64"/>
    <w:rsid w:val="00C10176"/>
    <w:rsid w:val="00C10C3A"/>
    <w:rsid w:val="00C11DC4"/>
    <w:rsid w:val="00C12554"/>
    <w:rsid w:val="00C13028"/>
    <w:rsid w:val="00C13B33"/>
    <w:rsid w:val="00C146EA"/>
    <w:rsid w:val="00C21A7B"/>
    <w:rsid w:val="00C22BC9"/>
    <w:rsid w:val="00C248FC"/>
    <w:rsid w:val="00C258D8"/>
    <w:rsid w:val="00C319E2"/>
    <w:rsid w:val="00C339A6"/>
    <w:rsid w:val="00C3745F"/>
    <w:rsid w:val="00C40A93"/>
    <w:rsid w:val="00C40EA2"/>
    <w:rsid w:val="00C4250A"/>
    <w:rsid w:val="00C42D73"/>
    <w:rsid w:val="00C43024"/>
    <w:rsid w:val="00C4693D"/>
    <w:rsid w:val="00C473DE"/>
    <w:rsid w:val="00C57E20"/>
    <w:rsid w:val="00C61155"/>
    <w:rsid w:val="00C61BA0"/>
    <w:rsid w:val="00C649F4"/>
    <w:rsid w:val="00C65234"/>
    <w:rsid w:val="00C67C4C"/>
    <w:rsid w:val="00C729BB"/>
    <w:rsid w:val="00C77781"/>
    <w:rsid w:val="00C83FD8"/>
    <w:rsid w:val="00C862A9"/>
    <w:rsid w:val="00C87A7D"/>
    <w:rsid w:val="00C9014D"/>
    <w:rsid w:val="00C90CC2"/>
    <w:rsid w:val="00C914E2"/>
    <w:rsid w:val="00C95994"/>
    <w:rsid w:val="00CA0587"/>
    <w:rsid w:val="00CA136D"/>
    <w:rsid w:val="00CA2007"/>
    <w:rsid w:val="00CA2DCA"/>
    <w:rsid w:val="00CA4A7B"/>
    <w:rsid w:val="00CA4ED9"/>
    <w:rsid w:val="00CA6A5E"/>
    <w:rsid w:val="00CB62E9"/>
    <w:rsid w:val="00CB7346"/>
    <w:rsid w:val="00CB7B7C"/>
    <w:rsid w:val="00CC0F0C"/>
    <w:rsid w:val="00CC19B0"/>
    <w:rsid w:val="00CC327A"/>
    <w:rsid w:val="00CC567C"/>
    <w:rsid w:val="00CC62D2"/>
    <w:rsid w:val="00CC725C"/>
    <w:rsid w:val="00CC7303"/>
    <w:rsid w:val="00CC7ACB"/>
    <w:rsid w:val="00CD2B80"/>
    <w:rsid w:val="00CD3BC7"/>
    <w:rsid w:val="00CD3DB4"/>
    <w:rsid w:val="00CE087D"/>
    <w:rsid w:val="00CE5225"/>
    <w:rsid w:val="00CE57A2"/>
    <w:rsid w:val="00CE60D7"/>
    <w:rsid w:val="00CE7978"/>
    <w:rsid w:val="00CF0B85"/>
    <w:rsid w:val="00CF1DB0"/>
    <w:rsid w:val="00CF2CAD"/>
    <w:rsid w:val="00CF4ABA"/>
    <w:rsid w:val="00CF5E21"/>
    <w:rsid w:val="00D03E67"/>
    <w:rsid w:val="00D11345"/>
    <w:rsid w:val="00D123FD"/>
    <w:rsid w:val="00D13F93"/>
    <w:rsid w:val="00D167C2"/>
    <w:rsid w:val="00D22ED9"/>
    <w:rsid w:val="00D2399D"/>
    <w:rsid w:val="00D2671C"/>
    <w:rsid w:val="00D301E7"/>
    <w:rsid w:val="00D3312C"/>
    <w:rsid w:val="00D331E1"/>
    <w:rsid w:val="00D33BE0"/>
    <w:rsid w:val="00D34F18"/>
    <w:rsid w:val="00D36499"/>
    <w:rsid w:val="00D438E1"/>
    <w:rsid w:val="00D526BA"/>
    <w:rsid w:val="00D53AF4"/>
    <w:rsid w:val="00D53E57"/>
    <w:rsid w:val="00D60975"/>
    <w:rsid w:val="00D66157"/>
    <w:rsid w:val="00D66750"/>
    <w:rsid w:val="00D712ED"/>
    <w:rsid w:val="00D74787"/>
    <w:rsid w:val="00D75C6B"/>
    <w:rsid w:val="00D77192"/>
    <w:rsid w:val="00D867DF"/>
    <w:rsid w:val="00D92639"/>
    <w:rsid w:val="00DA5272"/>
    <w:rsid w:val="00DA5469"/>
    <w:rsid w:val="00DA5A85"/>
    <w:rsid w:val="00DB085D"/>
    <w:rsid w:val="00DB135A"/>
    <w:rsid w:val="00DB2D3E"/>
    <w:rsid w:val="00DB6F36"/>
    <w:rsid w:val="00DB7A5A"/>
    <w:rsid w:val="00DB7CB8"/>
    <w:rsid w:val="00DB7F7E"/>
    <w:rsid w:val="00DC0BA0"/>
    <w:rsid w:val="00DC1A7C"/>
    <w:rsid w:val="00DC5927"/>
    <w:rsid w:val="00DC6B96"/>
    <w:rsid w:val="00DC6CF6"/>
    <w:rsid w:val="00DC73D2"/>
    <w:rsid w:val="00DC76F1"/>
    <w:rsid w:val="00DD1808"/>
    <w:rsid w:val="00DD3D6F"/>
    <w:rsid w:val="00DD69FE"/>
    <w:rsid w:val="00DE227D"/>
    <w:rsid w:val="00DE668C"/>
    <w:rsid w:val="00DE6E6D"/>
    <w:rsid w:val="00DE7D3B"/>
    <w:rsid w:val="00DF0333"/>
    <w:rsid w:val="00DF03CD"/>
    <w:rsid w:val="00DF0828"/>
    <w:rsid w:val="00DF27E4"/>
    <w:rsid w:val="00DF3E7C"/>
    <w:rsid w:val="00DF43CE"/>
    <w:rsid w:val="00DF4C94"/>
    <w:rsid w:val="00DF7246"/>
    <w:rsid w:val="00E042E7"/>
    <w:rsid w:val="00E048C7"/>
    <w:rsid w:val="00E05220"/>
    <w:rsid w:val="00E0579E"/>
    <w:rsid w:val="00E12BCF"/>
    <w:rsid w:val="00E2036A"/>
    <w:rsid w:val="00E22AAC"/>
    <w:rsid w:val="00E24D1B"/>
    <w:rsid w:val="00E31372"/>
    <w:rsid w:val="00E328D1"/>
    <w:rsid w:val="00E3349A"/>
    <w:rsid w:val="00E3635C"/>
    <w:rsid w:val="00E371F3"/>
    <w:rsid w:val="00E3725F"/>
    <w:rsid w:val="00E37493"/>
    <w:rsid w:val="00E40891"/>
    <w:rsid w:val="00E42CFA"/>
    <w:rsid w:val="00E4306F"/>
    <w:rsid w:val="00E5098C"/>
    <w:rsid w:val="00E50B3C"/>
    <w:rsid w:val="00E51259"/>
    <w:rsid w:val="00E51E04"/>
    <w:rsid w:val="00E54124"/>
    <w:rsid w:val="00E54AE8"/>
    <w:rsid w:val="00E55214"/>
    <w:rsid w:val="00E55914"/>
    <w:rsid w:val="00E64B0D"/>
    <w:rsid w:val="00E66C44"/>
    <w:rsid w:val="00E8394B"/>
    <w:rsid w:val="00E83D33"/>
    <w:rsid w:val="00E8447C"/>
    <w:rsid w:val="00E852C4"/>
    <w:rsid w:val="00E87A94"/>
    <w:rsid w:val="00E93689"/>
    <w:rsid w:val="00E9418A"/>
    <w:rsid w:val="00E94582"/>
    <w:rsid w:val="00E96CBE"/>
    <w:rsid w:val="00EA3E42"/>
    <w:rsid w:val="00EB2D7E"/>
    <w:rsid w:val="00EB3C11"/>
    <w:rsid w:val="00EB5431"/>
    <w:rsid w:val="00EC645F"/>
    <w:rsid w:val="00EC7EED"/>
    <w:rsid w:val="00ED014A"/>
    <w:rsid w:val="00ED0D3F"/>
    <w:rsid w:val="00ED5C28"/>
    <w:rsid w:val="00ED7ED4"/>
    <w:rsid w:val="00EE26B7"/>
    <w:rsid w:val="00EE2B34"/>
    <w:rsid w:val="00EE7EF7"/>
    <w:rsid w:val="00EF0F1C"/>
    <w:rsid w:val="00EF1B51"/>
    <w:rsid w:val="00EF24FA"/>
    <w:rsid w:val="00EF46E2"/>
    <w:rsid w:val="00EF5981"/>
    <w:rsid w:val="00F050AA"/>
    <w:rsid w:val="00F05570"/>
    <w:rsid w:val="00F0563E"/>
    <w:rsid w:val="00F061EC"/>
    <w:rsid w:val="00F106B3"/>
    <w:rsid w:val="00F10F01"/>
    <w:rsid w:val="00F11A4A"/>
    <w:rsid w:val="00F13437"/>
    <w:rsid w:val="00F17A93"/>
    <w:rsid w:val="00F25BD5"/>
    <w:rsid w:val="00F30C39"/>
    <w:rsid w:val="00F3533D"/>
    <w:rsid w:val="00F36DAA"/>
    <w:rsid w:val="00F37C9E"/>
    <w:rsid w:val="00F444AC"/>
    <w:rsid w:val="00F47FF6"/>
    <w:rsid w:val="00F53AD6"/>
    <w:rsid w:val="00F541B5"/>
    <w:rsid w:val="00F54F27"/>
    <w:rsid w:val="00F57118"/>
    <w:rsid w:val="00F57EDC"/>
    <w:rsid w:val="00F6248B"/>
    <w:rsid w:val="00F6260A"/>
    <w:rsid w:val="00F65E46"/>
    <w:rsid w:val="00F664F0"/>
    <w:rsid w:val="00F6650A"/>
    <w:rsid w:val="00F6710C"/>
    <w:rsid w:val="00F729F5"/>
    <w:rsid w:val="00F753EC"/>
    <w:rsid w:val="00F75E19"/>
    <w:rsid w:val="00F801E1"/>
    <w:rsid w:val="00F80432"/>
    <w:rsid w:val="00F847B8"/>
    <w:rsid w:val="00F8566D"/>
    <w:rsid w:val="00F866E9"/>
    <w:rsid w:val="00F86A57"/>
    <w:rsid w:val="00F87168"/>
    <w:rsid w:val="00F92677"/>
    <w:rsid w:val="00F92D62"/>
    <w:rsid w:val="00F931AC"/>
    <w:rsid w:val="00F94C70"/>
    <w:rsid w:val="00F95C0F"/>
    <w:rsid w:val="00F96981"/>
    <w:rsid w:val="00F96F15"/>
    <w:rsid w:val="00FA0013"/>
    <w:rsid w:val="00FA4085"/>
    <w:rsid w:val="00FB39B2"/>
    <w:rsid w:val="00FB3ABB"/>
    <w:rsid w:val="00FB6CC2"/>
    <w:rsid w:val="00FC26CA"/>
    <w:rsid w:val="00FC3035"/>
    <w:rsid w:val="00FC31D7"/>
    <w:rsid w:val="00FC36DB"/>
    <w:rsid w:val="00FC36F8"/>
    <w:rsid w:val="00FC38B9"/>
    <w:rsid w:val="00FC3EAB"/>
    <w:rsid w:val="00FC68D5"/>
    <w:rsid w:val="00FC7F9F"/>
    <w:rsid w:val="00FD3761"/>
    <w:rsid w:val="00FD6518"/>
    <w:rsid w:val="00FE09D4"/>
    <w:rsid w:val="00FF22F0"/>
    <w:rsid w:val="00FF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8F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F0515"/>
    <w:pPr>
      <w:ind w:firstLine="709"/>
      <w:jc w:val="both"/>
    </w:pPr>
    <w:rPr>
      <w:caps/>
    </w:rPr>
  </w:style>
  <w:style w:type="paragraph" w:styleId="a3">
    <w:name w:val="Body Text"/>
    <w:basedOn w:val="a"/>
    <w:rsid w:val="004F490D"/>
    <w:pPr>
      <w:jc w:val="center"/>
    </w:pPr>
    <w:rPr>
      <w:i/>
      <w:iCs/>
      <w:color w:val="000000"/>
    </w:rPr>
  </w:style>
  <w:style w:type="character" w:customStyle="1" w:styleId="s1">
    <w:name w:val="s1"/>
    <w:basedOn w:val="a0"/>
    <w:rsid w:val="004F490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4">
    <w:name w:val="Hyperlink"/>
    <w:basedOn w:val="a0"/>
    <w:uiPriority w:val="99"/>
    <w:rsid w:val="004168D7"/>
    <w:rPr>
      <w:color w:val="0000FF"/>
      <w:u w:val="single"/>
    </w:rPr>
  </w:style>
  <w:style w:type="table" w:styleId="a5">
    <w:name w:val="Table Grid"/>
    <w:basedOn w:val="a1"/>
    <w:rsid w:val="00E9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92308"/>
  </w:style>
  <w:style w:type="character" w:customStyle="1" w:styleId="apple-converted-space">
    <w:name w:val="apple-converted-space"/>
    <w:basedOn w:val="a0"/>
    <w:rsid w:val="00492308"/>
  </w:style>
  <w:style w:type="paragraph" w:styleId="a6">
    <w:name w:val="header"/>
    <w:basedOn w:val="a"/>
    <w:link w:val="a7"/>
    <w:rsid w:val="00816225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816225"/>
    <w:rPr>
      <w:sz w:val="28"/>
      <w:szCs w:val="28"/>
    </w:rPr>
  </w:style>
  <w:style w:type="paragraph" w:styleId="a8">
    <w:name w:val="footer"/>
    <w:basedOn w:val="a"/>
    <w:link w:val="a9"/>
    <w:rsid w:val="00816225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rsid w:val="00816225"/>
    <w:rPr>
      <w:sz w:val="28"/>
      <w:szCs w:val="28"/>
    </w:rPr>
  </w:style>
  <w:style w:type="paragraph" w:customStyle="1" w:styleId="aa">
    <w:name w:val="Знак Знак Знак Знак Знак Знак Знак Знак Знак Знак"/>
    <w:basedOn w:val="a"/>
    <w:autoRedefine/>
    <w:rsid w:val="008D42BD"/>
    <w:pPr>
      <w:spacing w:after="160" w:line="240" w:lineRule="exact"/>
    </w:pPr>
    <w:rPr>
      <w:szCs w:val="20"/>
      <w:lang w:val="en-US" w:eastAsia="en-US"/>
    </w:rPr>
  </w:style>
  <w:style w:type="paragraph" w:customStyle="1" w:styleId="10">
    <w:name w:val="Обычный1"/>
    <w:rsid w:val="001B157B"/>
    <w:rPr>
      <w:rFonts w:eastAsia="ヒラギノ角ゴ Pro W3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-pharmacy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CA05-1A26-4954-AAB2-7783D567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объявления о предстоящем конкурсе</vt:lpstr>
    </vt:vector>
  </TitlesOfParts>
  <Company>SPecialiST RePack</Company>
  <LinksUpToDate>false</LinksUpToDate>
  <CharactersWithSpaces>3462</CharactersWithSpaces>
  <SharedDoc>false</SharedDoc>
  <HLinks>
    <vt:vector size="12" baseType="variant"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http://www.sk-pharma.kz/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jl:30500538.0 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объявления о предстоящем конкурсе</dc:title>
  <dc:creator>user</dc:creator>
  <cp:lastModifiedBy>shinar</cp:lastModifiedBy>
  <cp:revision>4</cp:revision>
  <cp:lastPrinted>2014-01-16T09:14:00Z</cp:lastPrinted>
  <dcterms:created xsi:type="dcterms:W3CDTF">2014-06-24T06:24:00Z</dcterms:created>
  <dcterms:modified xsi:type="dcterms:W3CDTF">2014-06-25T02:52:00Z</dcterms:modified>
</cp:coreProperties>
</file>